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Default="009555B0" w:rsidP="002A0FC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9555B0" w:rsidRPr="002A0FC0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55B0" w:rsidRPr="0055412E" w:rsidRDefault="009555B0" w:rsidP="009555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 w:rsidR="002A0FC0"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 w:rsidR="00893C91">
        <w:rPr>
          <w:rFonts w:ascii="Times New Roman" w:hAnsi="Times New Roman" w:cs="Times New Roman"/>
        </w:rPr>
        <w:t xml:space="preserve">_________2023 </w:t>
      </w:r>
      <w:r w:rsidR="002A0FC0">
        <w:rPr>
          <w:rFonts w:ascii="Times New Roman" w:hAnsi="Times New Roman" w:cs="Times New Roman"/>
        </w:rPr>
        <w:t xml:space="preserve"> г. </w:t>
      </w:r>
    </w:p>
    <w:p w:rsidR="009555B0" w:rsidRPr="00EE48AE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AB27B2" w:rsidRDefault="009555B0" w:rsidP="009555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 xml:space="preserve">(далее </w:t>
      </w:r>
      <w:r w:rsidR="002A0FC0">
        <w:rPr>
          <w:rFonts w:ascii="Times New Roman" w:hAnsi="Times New Roman" w:cs="Times New Roman"/>
        </w:rPr>
        <w:t>–</w:t>
      </w:r>
      <w:r w:rsidRPr="007747C2">
        <w:rPr>
          <w:rFonts w:ascii="Times New Roman" w:hAnsi="Times New Roman" w:cs="Times New Roman"/>
        </w:rPr>
        <w:t xml:space="preserve"> </w:t>
      </w:r>
      <w:r w:rsidR="00FD0EBD">
        <w:rPr>
          <w:rFonts w:ascii="Times New Roman" w:hAnsi="Times New Roman" w:cs="Times New Roman"/>
        </w:rPr>
        <w:t>О</w:t>
      </w:r>
      <w:r w:rsidRPr="007747C2">
        <w:rPr>
          <w:rFonts w:ascii="Times New Roman" w:hAnsi="Times New Roman" w:cs="Times New Roman"/>
        </w:rPr>
        <w:t>бразовательн</w:t>
      </w:r>
      <w:r w:rsidR="00A5251A">
        <w:rPr>
          <w:rFonts w:ascii="Times New Roman" w:hAnsi="Times New Roman" w:cs="Times New Roman"/>
        </w:rPr>
        <w:t>ая</w:t>
      </w:r>
      <w:r w:rsidR="002A0FC0">
        <w:rPr>
          <w:rFonts w:ascii="Times New Roman" w:hAnsi="Times New Roman" w:cs="Times New Roman"/>
        </w:rPr>
        <w:t xml:space="preserve"> </w:t>
      </w:r>
      <w:r w:rsidR="00A5251A">
        <w:rPr>
          <w:rFonts w:ascii="Times New Roman" w:hAnsi="Times New Roman" w:cs="Times New Roman"/>
        </w:rPr>
        <w:t>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C02052">
        <w:rPr>
          <w:rFonts w:ascii="Times New Roman" w:hAnsi="Times New Roman" w:cs="Times New Roman"/>
        </w:rPr>
        <w:t>,</w:t>
      </w:r>
      <w:r w:rsidR="002A0FC0">
        <w:rPr>
          <w:rFonts w:ascii="Times New Roman" w:hAnsi="Times New Roman" w:cs="Times New Roman"/>
        </w:rPr>
        <w:t xml:space="preserve">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06492E">
        <w:rPr>
          <w:rFonts w:ascii="Times New Roman" w:hAnsi="Times New Roman" w:cs="Times New Roman"/>
        </w:rPr>
        <w:t>_,</w:t>
      </w:r>
    </w:p>
    <w:p w:rsidR="009555B0" w:rsidRPr="00740E25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 w:rsidR="00A5251A"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 w:rsidR="00A5251A"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 w:rsidR="00A5251A"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9813CC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7312A2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40E25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555B0" w:rsidRPr="00EE4CFD" w:rsidRDefault="009555B0" w:rsidP="009555B0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555B0" w:rsidRPr="00AF3261" w:rsidRDefault="009555B0" w:rsidP="009555B0">
      <w:pPr>
        <w:pStyle w:val="ConsPlusNormal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AF3261">
        <w:rPr>
          <w:rFonts w:ascii="Times New Roman" w:hAnsi="Times New Roman" w:cs="Times New Roman"/>
          <w:b/>
          <w:i/>
          <w:sz w:val="22"/>
          <w:szCs w:val="22"/>
        </w:rPr>
        <w:t xml:space="preserve">I. Предмет </w:t>
      </w:r>
      <w:r w:rsidR="0006492E" w:rsidRPr="00AF3261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AF3261">
        <w:rPr>
          <w:rFonts w:ascii="Times New Roman" w:hAnsi="Times New Roman" w:cs="Times New Roman"/>
          <w:b/>
          <w:i/>
          <w:sz w:val="22"/>
          <w:szCs w:val="22"/>
        </w:rPr>
        <w:t>оговора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1.1. Предметом </w:t>
      </w:r>
      <w:r w:rsidR="0006492E">
        <w:rPr>
          <w:rFonts w:ascii="Times New Roman" w:hAnsi="Times New Roman" w:cs="Times New Roman"/>
          <w:sz w:val="22"/>
          <w:szCs w:val="22"/>
        </w:rPr>
        <w:t>Д</w:t>
      </w:r>
      <w:r w:rsidRPr="00AB27B2">
        <w:rPr>
          <w:rFonts w:ascii="Times New Roman" w:hAnsi="Times New Roman" w:cs="Times New Roman"/>
          <w:sz w:val="22"/>
          <w:szCs w:val="22"/>
        </w:rPr>
        <w:t>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дошкольного образования)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содержание Воспитанника в образовательной организации</w:t>
      </w:r>
      <w:r w:rsidR="0006492E">
        <w:rPr>
          <w:rFonts w:ascii="Times New Roman" w:hAnsi="Times New Roman" w:cs="Times New Roman"/>
          <w:sz w:val="22"/>
          <w:szCs w:val="22"/>
        </w:rPr>
        <w:t>,</w:t>
      </w:r>
      <w:r w:rsidRPr="00AB27B2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</w:t>
      </w:r>
      <w:r w:rsidR="00FD0EBD">
        <w:rPr>
          <w:rFonts w:ascii="Times New Roman" w:hAnsi="Times New Roman" w:cs="Times New Roman"/>
          <w:sz w:val="22"/>
          <w:szCs w:val="22"/>
        </w:rPr>
        <w:t xml:space="preserve"> </w:t>
      </w:r>
      <w:r w:rsidR="00FD0EBD" w:rsidRPr="00FD0EBD">
        <w:rPr>
          <w:rFonts w:ascii="Times New Roman" w:hAnsi="Times New Roman" w:cs="Times New Roman"/>
          <w:sz w:val="22"/>
          <w:szCs w:val="22"/>
        </w:rPr>
        <w:t>(присмотр и уход – 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F01C0E">
        <w:rPr>
          <w:rFonts w:ascii="Times New Roman" w:eastAsia="Times New Roman" w:hAnsi="Times New Roman" w:cs="Times New Roman"/>
          <w:u w:val="single"/>
        </w:rPr>
        <w:t xml:space="preserve">Образовательная программа дошкольного образования </w:t>
      </w:r>
      <w:r w:rsidRPr="00F01C0E">
        <w:rPr>
          <w:rFonts w:ascii="Times New Roman" w:hAnsi="Times New Roman" w:cs="Times New Roman"/>
          <w:u w:val="single"/>
        </w:rPr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06492E">
        <w:rPr>
          <w:rFonts w:ascii="Times New Roman" w:hAnsi="Times New Roman" w:cs="Times New Roman"/>
        </w:rPr>
        <w:t xml:space="preserve"> </w:t>
      </w:r>
      <w:r w:rsidRPr="0006492E">
        <w:rPr>
          <w:rFonts w:ascii="Times New Roman" w:eastAsia="Times New Roman" w:hAnsi="Times New Roman" w:cs="Times New Roman"/>
        </w:rPr>
        <w:t>(далее ОПДО)</w:t>
      </w:r>
      <w:r w:rsidRPr="0006492E">
        <w:rPr>
          <w:rFonts w:ascii="Times New Roman" w:hAnsi="Times New Roman" w:cs="Times New Roman"/>
        </w:rPr>
        <w:t>.</w:t>
      </w:r>
      <w:r w:rsidRPr="00AB27B2">
        <w:rPr>
          <w:rFonts w:ascii="Times New Roman" w:hAnsi="Times New Roman" w:cs="Times New Roman"/>
        </w:rPr>
        <w:t xml:space="preserve">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>подписания настоящего договора составляет ____ календарных лет (года).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организации: 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12 часов (с 7.00 до 19.00 часов)</w:t>
      </w:r>
      <w:r w:rsidRPr="00AB27B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пятидневная рабочая неделя: понедельник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пятница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выходны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е дни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суббот</w:t>
      </w:r>
      <w:r w:rsidRPr="00AB27B2">
        <w:rPr>
          <w:rFonts w:ascii="Times New Roman" w:hAnsi="Times New Roman" w:cs="Times New Roman"/>
          <w:bCs/>
          <w:sz w:val="22"/>
          <w:szCs w:val="22"/>
        </w:rPr>
        <w:t>а,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9555B0" w:rsidRPr="00AB27B2" w:rsidRDefault="009555B0" w:rsidP="00AF32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1.6. Воспитанник </w:t>
      </w:r>
      <w:r w:rsidR="00AF3261" w:rsidRPr="00AF3261">
        <w:rPr>
          <w:rFonts w:ascii="Times New Roman" w:hAnsi="Times New Roman" w:cs="Times New Roman"/>
          <w:sz w:val="22"/>
          <w:szCs w:val="22"/>
        </w:rPr>
        <w:t>в соответствии с календарным возрастом зачисляется</w:t>
      </w:r>
      <w:r w:rsidRPr="00AB27B2">
        <w:rPr>
          <w:rFonts w:ascii="Times New Roman" w:hAnsi="Times New Roman" w:cs="Times New Roman"/>
          <w:sz w:val="22"/>
          <w:szCs w:val="22"/>
        </w:rPr>
        <w:t xml:space="preserve"> в </w:t>
      </w:r>
      <w:r w:rsidRPr="0006492E">
        <w:rPr>
          <w:rFonts w:ascii="Times New Roman" w:hAnsi="Times New Roman" w:cs="Times New Roman"/>
          <w:b/>
          <w:sz w:val="22"/>
          <w:szCs w:val="22"/>
        </w:rPr>
        <w:t>группу общеразвивающей направленности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 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27B2">
        <w:rPr>
          <w:rFonts w:ascii="Times New Roman" w:hAnsi="Times New Roman" w:cs="Times New Roman"/>
          <w:sz w:val="22"/>
          <w:szCs w:val="22"/>
        </w:rPr>
        <w:t>_20_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 г.</w:t>
      </w:r>
    </w:p>
    <w:p w:rsidR="009555B0" w:rsidRPr="00691719" w:rsidRDefault="009555B0" w:rsidP="009555B0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691719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2.1.2. Не передавать </w:t>
      </w:r>
      <w:r w:rsidR="00FD0EBD"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>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2.1.3. Защищать права и достоинств</w:t>
      </w:r>
      <w:r w:rsidR="00FD0EBD">
        <w:rPr>
          <w:rFonts w:ascii="Times New Roman" w:eastAsia="Times New Roman" w:hAnsi="Times New Roman" w:cs="Times New Roman"/>
        </w:rPr>
        <w:t>о</w:t>
      </w:r>
      <w:r w:rsidRPr="006917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 xml:space="preserve">ка, следить за соблюдением его прав Родителями (законными представителями), а также сотрудниками Образовательной организации.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2.1.4.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2.1.5. При уменьшении количества детей переводить ребенка в другие группы на время карантина или в летний период года.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 xml:space="preserve">2.2.1. Участвовать в образовательной деятельности </w:t>
      </w:r>
      <w:r w:rsidR="0006492E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организации, в том числе, в формировании ОПДО.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2.2.2. Получать от Исполнителя информацию: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Pr="0060747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60747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0747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настоящего Договора;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331C1F">
        <w:rPr>
          <w:rFonts w:ascii="Times New Roman" w:hAnsi="Times New Roman" w:cs="Times New Roman"/>
        </w:rPr>
        <w:t>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</w:t>
      </w:r>
      <w:r w:rsidR="00331C1F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 2.2.3. Знакомиться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</w:t>
      </w:r>
      <w:r w:rsidR="00331C1F">
        <w:rPr>
          <w:rFonts w:ascii="Times New Roman" w:hAnsi="Times New Roman" w:cs="Times New Roman"/>
        </w:rPr>
        <w:t>ой деятельности, с ОПДО</w:t>
      </w:r>
      <w:r w:rsidRPr="0069171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2.2.4. Принимать участие в организации и проведении совместных мероприятий с детьми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(утренники, развлечения, физкультурные праздники, досуги, дни здоровья и др.).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2.2.5. Создавать</w:t>
      </w:r>
      <w:r w:rsidR="00331C1F">
        <w:rPr>
          <w:rFonts w:ascii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>принимать участие в деятельности Совет</w:t>
      </w:r>
      <w:r w:rsidR="00331C1F">
        <w:rPr>
          <w:rFonts w:ascii="Times New Roman" w:hAnsi="Times New Roman" w:cs="Times New Roman"/>
        </w:rPr>
        <w:t>а р</w:t>
      </w:r>
      <w:r w:rsidRPr="00691719">
        <w:rPr>
          <w:rFonts w:ascii="Times New Roman" w:hAnsi="Times New Roman" w:cs="Times New Roman"/>
        </w:rPr>
        <w:t>одителей (законных представителей), предусмотренн</w:t>
      </w:r>
      <w:r w:rsidR="00331C1F">
        <w:rPr>
          <w:rFonts w:ascii="Times New Roman" w:hAnsi="Times New Roman" w:cs="Times New Roman"/>
        </w:rPr>
        <w:t>ого</w:t>
      </w:r>
      <w:r w:rsidRPr="00691719">
        <w:rPr>
          <w:rFonts w:ascii="Times New Roman" w:hAnsi="Times New Roman" w:cs="Times New Roman"/>
        </w:rPr>
        <w:t xml:space="preserve"> Уставом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 Присутствовать на заседаниях коллегиального органа управления Образовательной организации</w:t>
      </w:r>
      <w:r w:rsidR="00331C1F">
        <w:rPr>
          <w:rFonts w:ascii="Times New Roman" w:hAnsi="Times New Roman" w:cs="Times New Roman"/>
        </w:rPr>
        <w:t xml:space="preserve"> –</w:t>
      </w:r>
      <w:r w:rsidRPr="00691719">
        <w:rPr>
          <w:rFonts w:ascii="Times New Roman" w:hAnsi="Times New Roman" w:cs="Times New Roman"/>
        </w:rPr>
        <w:t xml:space="preserve"> Педагогическом</w:t>
      </w:r>
      <w:r w:rsidR="00331C1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совете Образовательного учреждения, по приглашению.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2.2.6. Находиться с Воспитанником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 в период его адаптации в течение </w:t>
      </w:r>
      <w:r w:rsidRPr="00691719">
        <w:rPr>
          <w:rFonts w:ascii="Times New Roman" w:hAnsi="Times New Roman" w:cs="Times New Roman"/>
          <w:u w:val="single"/>
        </w:rPr>
        <w:t>2 недель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2.3.2. Обеспечить надлежащее предоставление услуг, </w:t>
      </w:r>
      <w:r w:rsidRPr="00331C1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331C1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>
        <w:rPr>
          <w:rFonts w:ascii="Times New Roman" w:hAnsi="Times New Roman" w:cs="Times New Roman"/>
        </w:rPr>
        <w:t>ОП</w:t>
      </w:r>
      <w:r w:rsidRPr="00691719">
        <w:rPr>
          <w:rFonts w:ascii="Times New Roman" w:hAnsi="Times New Roman" w:cs="Times New Roman"/>
        </w:rPr>
        <w:t>ДО.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2.3.8. Обеспечивать Воспитанника необходимым 4-х разовым сбалансированным питанием, разработанным и утвержденным Управлением социального питания Санкт-Петербурга. Информировать родителей об ассортименте питания Воспитанника, вывешивая ежедневное меню на общем стенде и в группах.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2.3.9. Переводить Воспитанника в следующую возрастную группу</w:t>
      </w:r>
      <w:r w:rsidR="00331C1F">
        <w:rPr>
          <w:rFonts w:ascii="Times New Roman" w:hAnsi="Times New Roman" w:cs="Times New Roman"/>
        </w:rPr>
        <w:t xml:space="preserve"> при наступлении следующего учебного года</w:t>
      </w:r>
      <w:r w:rsidRPr="00691719">
        <w:rPr>
          <w:rFonts w:ascii="Times New Roman" w:hAnsi="Times New Roman" w:cs="Times New Roman"/>
        </w:rPr>
        <w:t xml:space="preserve">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2.3.11. Сохранять место за ребёнком в случае его болезни, санаторно-курортного лечения, карантина, отпуска, </w:t>
      </w:r>
      <w:proofErr w:type="gramStart"/>
      <w:r w:rsidRPr="00691719">
        <w:rPr>
          <w:rFonts w:ascii="Times New Roman" w:eastAsia="Times New Roman" w:hAnsi="Times New Roman" w:cs="Times New Roman"/>
        </w:rPr>
        <w:t>согласно</w:t>
      </w:r>
      <w:proofErr w:type="gramEnd"/>
      <w:r w:rsidRPr="00691719">
        <w:rPr>
          <w:rFonts w:ascii="Times New Roman" w:eastAsia="Times New Roman" w:hAnsi="Times New Roman" w:cs="Times New Roman"/>
        </w:rPr>
        <w:t xml:space="preserve"> поданного заявления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 xml:space="preserve">, предусмотренные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2.4.4. Обеспечить посещение Воспитанником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согласно правилам внутреннего распорядка Исполнителя.</w:t>
      </w:r>
    </w:p>
    <w:p w:rsidR="005A0007" w:rsidRPr="00691719" w:rsidRDefault="009555B0" w:rsidP="005A0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2.4.5. </w:t>
      </w:r>
      <w:r w:rsidR="005A0007" w:rsidRPr="00C714B4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по телефонам 352-44-42 (дежурный), 352-44-49 (мед</w:t>
      </w:r>
      <w:r w:rsidR="005A0007">
        <w:rPr>
          <w:rFonts w:ascii="Times New Roman" w:hAnsi="Times New Roman" w:cs="Times New Roman"/>
        </w:rPr>
        <w:t xml:space="preserve">ицинский </w:t>
      </w:r>
      <w:r w:rsidR="005A0007" w:rsidRPr="00C714B4">
        <w:rPr>
          <w:rFonts w:ascii="Times New Roman" w:hAnsi="Times New Roman" w:cs="Times New Roman"/>
        </w:rPr>
        <w:t>кабинет) о причинах отсутствия Воспитанника, а в случае болезни – в день обращения к врачу.</w:t>
      </w:r>
    </w:p>
    <w:p w:rsidR="009555B0" w:rsidRPr="00691719" w:rsidRDefault="009555B0" w:rsidP="005A00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2.4.6. </w:t>
      </w:r>
      <w:proofErr w:type="gramStart"/>
      <w:r w:rsidRPr="00691719">
        <w:rPr>
          <w:rFonts w:ascii="Times New Roman" w:hAnsi="Times New Roman" w:cs="Times New Roman"/>
        </w:rPr>
        <w:t>Предоставлять справку</w:t>
      </w:r>
      <w:proofErr w:type="gramEnd"/>
      <w:r w:rsidRPr="00691719">
        <w:rPr>
          <w:rFonts w:ascii="Times New Roman" w:hAnsi="Times New Roman" w:cs="Times New Roman"/>
        </w:rPr>
        <w:t xml:space="preserve"> от педиатра (медицинское заключение) после перенесенного заболевания, а также </w:t>
      </w:r>
      <w:r w:rsidR="005A0007">
        <w:rPr>
          <w:rFonts w:ascii="Times New Roman" w:hAnsi="Times New Roman" w:cs="Times New Roman"/>
        </w:rPr>
        <w:t xml:space="preserve">после </w:t>
      </w:r>
      <w:r w:rsidRPr="00691719">
        <w:rPr>
          <w:rFonts w:ascii="Times New Roman" w:hAnsi="Times New Roman" w:cs="Times New Roman"/>
        </w:rPr>
        <w:t xml:space="preserve">отсутствия </w:t>
      </w:r>
      <w:r w:rsidR="005A0007" w:rsidRPr="005A0007">
        <w:rPr>
          <w:rFonts w:ascii="Times New Roman" w:hAnsi="Times New Roman" w:cs="Times New Roman"/>
        </w:rPr>
        <w:t>Воспитанника</w:t>
      </w:r>
      <w:r w:rsidRPr="00691719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2.4.8. Лично передавать воспитателю и принимать </w:t>
      </w:r>
      <w:r w:rsidR="00FD0EBD">
        <w:rPr>
          <w:rFonts w:ascii="Times New Roman" w:eastAsia="Times New Roman" w:hAnsi="Times New Roman" w:cs="Times New Roman"/>
        </w:rPr>
        <w:t>от</w:t>
      </w:r>
      <w:r w:rsidRPr="00691719">
        <w:rPr>
          <w:rFonts w:ascii="Times New Roman" w:eastAsia="Times New Roman" w:hAnsi="Times New Roman" w:cs="Times New Roman"/>
        </w:rPr>
        <w:t xml:space="preserve"> него </w:t>
      </w:r>
      <w:r w:rsidR="00FD0EB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оспитанника</w:t>
      </w:r>
      <w:r w:rsidRPr="00691719">
        <w:rPr>
          <w:rFonts w:ascii="Times New Roman" w:eastAsia="Times New Roman" w:hAnsi="Times New Roman" w:cs="Times New Roman"/>
        </w:rPr>
        <w:t>. Не делегировать эту обязанность посторонним (соседям, знакомым и др.) и несовершеннолетним лицам (братьям, сёстрам и др.) до 18 лет. В исключительном случае на основании доверенности, заверенной у нотариуса, забирать ребёнка имеет право взрослый старше 18 лет.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2.4.9. Взаимодействовать с Образовательной организацией по всем направлениям воспитания и обучения </w:t>
      </w:r>
      <w:r w:rsidR="00331C1F" w:rsidRPr="00331C1F">
        <w:rPr>
          <w:rFonts w:ascii="Times New Roman" w:eastAsia="Times New Roman" w:hAnsi="Times New Roman" w:cs="Times New Roman"/>
        </w:rPr>
        <w:t>Воспитанника</w:t>
      </w:r>
      <w:r w:rsidRPr="00691719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2.4.10. Своевременно сообщать </w:t>
      </w:r>
      <w:r w:rsidRPr="00691719">
        <w:rPr>
          <w:rFonts w:ascii="Times New Roman" w:hAnsi="Times New Roman" w:cs="Times New Roman"/>
        </w:rPr>
        <w:t xml:space="preserve">администрации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о замеченных нарушениях со стороны Образовательной организации для их немедленного устранения.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2.4.11. </w:t>
      </w:r>
      <w:proofErr w:type="gramStart"/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 посторонние и (или) опасные предметы, (например, жвачка, деньги, колющие и режущие предметы, которые могут стать причиной травмы, мелкие предметы, которые могут попасть в нос, рот, ухо), а также дорогостоящие вещи, игрушки, украшения, велосипеды, самокаты.</w:t>
      </w:r>
      <w:proofErr w:type="gramEnd"/>
      <w:r w:rsidRPr="00691719">
        <w:rPr>
          <w:rFonts w:ascii="Times New Roman" w:hAnsi="Times New Roman" w:cs="Times New Roman"/>
        </w:rPr>
        <w:t xml:space="preserve"> Категорически запрещено приносить в </w:t>
      </w:r>
      <w:r w:rsidR="00331C1F" w:rsidRPr="00331C1F">
        <w:rPr>
          <w:rFonts w:ascii="Times New Roman" w:hAnsi="Times New Roman" w:cs="Times New Roman"/>
        </w:rPr>
        <w:t>Образовательную организацию</w:t>
      </w:r>
      <w:r w:rsidRPr="00691719">
        <w:rPr>
          <w:rFonts w:ascii="Times New Roman" w:hAnsi="Times New Roman" w:cs="Times New Roman"/>
        </w:rPr>
        <w:t xml:space="preserve"> игрушк</w:t>
      </w:r>
      <w:proofErr w:type="gramStart"/>
      <w:r w:rsidRPr="00691719">
        <w:rPr>
          <w:rFonts w:ascii="Times New Roman" w:hAnsi="Times New Roman" w:cs="Times New Roman"/>
        </w:rPr>
        <w:t>и-</w:t>
      </w:r>
      <w:proofErr w:type="gramEnd"/>
      <w:r w:rsidRPr="00691719">
        <w:rPr>
          <w:rFonts w:ascii="Times New Roman" w:hAnsi="Times New Roman" w:cs="Times New Roman"/>
        </w:rPr>
        <w:t>«</w:t>
      </w:r>
      <w:proofErr w:type="spellStart"/>
      <w:r w:rsidRPr="00691719">
        <w:rPr>
          <w:rFonts w:ascii="Times New Roman" w:hAnsi="Times New Roman" w:cs="Times New Roman"/>
        </w:rPr>
        <w:t>стрелялки</w:t>
      </w:r>
      <w:proofErr w:type="spellEnd"/>
      <w:r w:rsidRPr="00691719">
        <w:rPr>
          <w:rFonts w:ascii="Times New Roman" w:hAnsi="Times New Roman" w:cs="Times New Roman"/>
        </w:rPr>
        <w:t xml:space="preserve">» (имитирующие оружие), персонажи инфернального мира (пауки, </w:t>
      </w:r>
      <w:proofErr w:type="spellStart"/>
      <w:r w:rsidRPr="00691719">
        <w:rPr>
          <w:rFonts w:ascii="Times New Roman" w:hAnsi="Times New Roman" w:cs="Times New Roman"/>
        </w:rPr>
        <w:t>трансформеры</w:t>
      </w:r>
      <w:proofErr w:type="spellEnd"/>
      <w:r w:rsidRPr="00691719">
        <w:rPr>
          <w:rFonts w:ascii="Times New Roman" w:hAnsi="Times New Roman" w:cs="Times New Roman"/>
        </w:rPr>
        <w:t xml:space="preserve"> и пр.), «пугающие» и агрессивные игрушки.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III. Размер, сроки и порядок оплаты за </w:t>
      </w:r>
      <w:proofErr w:type="gramStart"/>
      <w:r w:rsidRPr="00691719">
        <w:rPr>
          <w:rFonts w:ascii="Times New Roman" w:hAnsi="Times New Roman" w:cs="Times New Roman"/>
          <w:b/>
          <w:i/>
        </w:rPr>
        <w:t>присмотр</w:t>
      </w:r>
      <w:proofErr w:type="gramEnd"/>
      <w:r w:rsidRPr="00691719">
        <w:rPr>
          <w:rFonts w:ascii="Times New Roman" w:hAnsi="Times New Roman" w:cs="Times New Roman"/>
          <w:b/>
          <w:i/>
        </w:rPr>
        <w:t xml:space="preserve"> и уход за </w:t>
      </w:r>
      <w:r w:rsidR="00793AC6">
        <w:rPr>
          <w:rFonts w:ascii="Times New Roman" w:hAnsi="Times New Roman" w:cs="Times New Roman"/>
          <w:b/>
          <w:i/>
        </w:rPr>
        <w:t>В</w:t>
      </w:r>
      <w:r w:rsidRPr="00691719">
        <w:rPr>
          <w:rFonts w:ascii="Times New Roman" w:hAnsi="Times New Roman" w:cs="Times New Roman"/>
          <w:b/>
          <w:i/>
        </w:rPr>
        <w:t>оспитанником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</w:t>
      </w:r>
      <w:r>
        <w:rPr>
          <w:rFonts w:ascii="Times New Roman" w:hAnsi="Times New Roman" w:cs="Times New Roman"/>
        </w:rPr>
        <w:t>–</w:t>
      </w:r>
      <w:r w:rsidRPr="00691719">
        <w:rPr>
          <w:rFonts w:ascii="Times New Roman" w:hAnsi="Times New Roman" w:cs="Times New Roman"/>
        </w:rPr>
        <w:t xml:space="preserve"> родительская</w:t>
      </w:r>
      <w:r>
        <w:rPr>
          <w:rFonts w:ascii="Times New Roman" w:hAnsi="Times New Roman" w:cs="Times New Roman"/>
        </w:rPr>
        <w:t xml:space="preserve"> </w:t>
      </w:r>
      <w:r w:rsidRPr="00D43A3E">
        <w:rPr>
          <w:rFonts w:ascii="Times New Roman" w:eastAsia="Times New Roman" w:hAnsi="Times New Roman" w:cs="Times New Roman"/>
          <w:u w:val="single"/>
        </w:rPr>
        <w:t xml:space="preserve">плата) </w:t>
      </w:r>
      <w:r w:rsidRPr="00587EF2">
        <w:rPr>
          <w:rFonts w:ascii="Times New Roman" w:eastAsia="Times New Roman" w:hAnsi="Times New Roman" w:cs="Times New Roman"/>
        </w:rPr>
        <w:t>составляет  _______</w:t>
      </w:r>
      <w:r w:rsidR="007C7183">
        <w:rPr>
          <w:rFonts w:ascii="Times New Roman" w:eastAsia="Times New Roman" w:hAnsi="Times New Roman" w:cs="Times New Roman"/>
          <w:b/>
        </w:rPr>
        <w:t>1</w:t>
      </w:r>
      <w:r w:rsidR="00B27930">
        <w:rPr>
          <w:rFonts w:ascii="Times New Roman" w:eastAsia="Times New Roman" w:hAnsi="Times New Roman" w:cs="Times New Roman"/>
          <w:b/>
        </w:rPr>
        <w:t> 490,70</w:t>
      </w:r>
      <w:r w:rsidR="005403AC" w:rsidRPr="005403AC">
        <w:rPr>
          <w:rFonts w:ascii="Times New Roman" w:eastAsia="Times New Roman" w:hAnsi="Times New Roman" w:cs="Times New Roman"/>
          <w:b/>
        </w:rPr>
        <w:t xml:space="preserve"> (</w:t>
      </w:r>
      <w:r w:rsidR="001769E5" w:rsidRPr="001769E5">
        <w:rPr>
          <w:rFonts w:ascii="Times New Roman" w:eastAsia="Times New Roman" w:hAnsi="Times New Roman" w:cs="Times New Roman"/>
          <w:b/>
        </w:rPr>
        <w:t xml:space="preserve">Одна тысяча </w:t>
      </w:r>
      <w:r w:rsidR="00B27930">
        <w:rPr>
          <w:rFonts w:ascii="Times New Roman" w:eastAsia="Times New Roman" w:hAnsi="Times New Roman" w:cs="Times New Roman"/>
          <w:b/>
        </w:rPr>
        <w:t>четыреста девяносто</w:t>
      </w:r>
      <w:r w:rsidR="005403AC" w:rsidRPr="005403AC">
        <w:rPr>
          <w:rFonts w:ascii="Times New Roman" w:eastAsia="Times New Roman" w:hAnsi="Times New Roman" w:cs="Times New Roman"/>
          <w:b/>
        </w:rPr>
        <w:t>) рубл</w:t>
      </w:r>
      <w:r w:rsidR="001769E5">
        <w:rPr>
          <w:rFonts w:ascii="Times New Roman" w:eastAsia="Times New Roman" w:hAnsi="Times New Roman" w:cs="Times New Roman"/>
          <w:b/>
        </w:rPr>
        <w:t>ей</w:t>
      </w:r>
      <w:r w:rsidR="005403AC" w:rsidRPr="005403AC">
        <w:rPr>
          <w:rFonts w:ascii="Times New Roman" w:eastAsia="Times New Roman" w:hAnsi="Times New Roman" w:cs="Times New Roman"/>
          <w:b/>
        </w:rPr>
        <w:t xml:space="preserve"> </w:t>
      </w:r>
      <w:r w:rsidR="00B27930">
        <w:rPr>
          <w:rFonts w:ascii="Times New Roman" w:eastAsia="Times New Roman" w:hAnsi="Times New Roman" w:cs="Times New Roman"/>
          <w:b/>
        </w:rPr>
        <w:t>7</w:t>
      </w:r>
      <w:r w:rsidR="005403AC" w:rsidRPr="005403AC">
        <w:rPr>
          <w:rFonts w:ascii="Times New Roman" w:eastAsia="Times New Roman" w:hAnsi="Times New Roman" w:cs="Times New Roman"/>
          <w:b/>
        </w:rPr>
        <w:t>0 копеек</w:t>
      </w:r>
      <w:r w:rsidRPr="00587EF2">
        <w:rPr>
          <w:rFonts w:ascii="Times New Roman" w:eastAsia="Times New Roman" w:hAnsi="Times New Roman" w:cs="Times New Roman"/>
        </w:rPr>
        <w:t>_______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0502F4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0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(стоимость в рублях</w:t>
      </w:r>
      <w:r>
        <w:rPr>
          <w:rFonts w:ascii="Times New Roman" w:hAnsi="Times New Roman" w:cs="Times New Roman"/>
          <w:sz w:val="16"/>
          <w:szCs w:val="16"/>
        </w:rPr>
        <w:t>, сумма прописью</w:t>
      </w:r>
      <w:r w:rsidRPr="000502F4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793AC6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находи</w:t>
      </w:r>
      <w:r w:rsidRPr="00691719">
        <w:rPr>
          <w:rFonts w:ascii="Times New Roman" w:hAnsi="Times New Roman" w:cs="Times New Roman"/>
        </w:rPr>
        <w:t xml:space="preserve">тся </w:t>
      </w:r>
      <w:r w:rsidRPr="00691719">
        <w:rPr>
          <w:rFonts w:ascii="Times New Roman" w:eastAsia="Times New Roman" w:hAnsi="Times New Roman" w:cs="Times New Roman"/>
        </w:rPr>
        <w:t>в ведении исполнительных органов государственной власти Санкт-Петербурга</w:t>
      </w:r>
      <w:r w:rsidR="00793AC6">
        <w:rPr>
          <w:rFonts w:ascii="Times New Roman" w:eastAsia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 xml:space="preserve">и </w:t>
      </w:r>
      <w:r w:rsidRPr="00691719">
        <w:rPr>
          <w:rFonts w:ascii="Times New Roman" w:eastAsia="Times New Roman" w:hAnsi="Times New Roman" w:cs="Times New Roman"/>
        </w:rPr>
        <w:t>ежегодно устанавливается Правительством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3.3. </w:t>
      </w:r>
      <w:r w:rsidRPr="00691719">
        <w:rPr>
          <w:rFonts w:ascii="Times New Roman" w:eastAsia="Times New Roman" w:hAnsi="Times New Roman" w:cs="Times New Roman"/>
        </w:rPr>
        <w:t>Оплата производится не позднее 2</w:t>
      </w:r>
      <w:r>
        <w:rPr>
          <w:rFonts w:ascii="Times New Roman" w:eastAsia="Times New Roman" w:hAnsi="Times New Roman" w:cs="Times New Roman"/>
        </w:rPr>
        <w:t>5</w:t>
      </w:r>
      <w:r w:rsidRPr="00691719">
        <w:rPr>
          <w:rFonts w:ascii="Times New Roman" w:eastAsia="Times New Roman" w:hAnsi="Times New Roman" w:cs="Times New Roman"/>
        </w:rPr>
        <w:t xml:space="preserve"> числа, следующего за отчётным периодом</w:t>
      </w:r>
      <w:r w:rsidR="00CC6C01">
        <w:rPr>
          <w:rFonts w:ascii="Times New Roman" w:eastAsia="Times New Roman" w:hAnsi="Times New Roman" w:cs="Times New Roman"/>
        </w:rPr>
        <w:t>,</w:t>
      </w:r>
      <w:r w:rsidRPr="00691719">
        <w:rPr>
          <w:rFonts w:ascii="Times New Roman" w:eastAsia="Times New Roman" w:hAnsi="Times New Roman" w:cs="Times New Roman"/>
        </w:rPr>
        <w:t xml:space="preserve"> месяца по безналичному расчёту по квитанциям Образовательной организации через любое отделение банка и почты России.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3.4.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3.5. Компенсация предоставляется, начиная с месяца, следующего за месяцем подачи заявления о предоставлении компенсации</w:t>
      </w:r>
      <w:r w:rsidR="00793AC6">
        <w:rPr>
          <w:rFonts w:ascii="Times New Roman" w:eastAsia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и прилагаемых к нему документов.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3.7. Расчёт родительской платы производится, в зависимости от количества дней посещения </w:t>
      </w:r>
      <w:r w:rsidR="00793AC6">
        <w:rPr>
          <w:rFonts w:ascii="Times New Roman" w:eastAsia="Times New Roman" w:hAnsi="Times New Roman" w:cs="Times New Roman"/>
        </w:rPr>
        <w:t>Воспитанником</w:t>
      </w:r>
      <w:r w:rsidRPr="00691719">
        <w:rPr>
          <w:rFonts w:ascii="Times New Roman" w:eastAsia="Times New Roman" w:hAnsi="Times New Roman" w:cs="Times New Roman"/>
        </w:rPr>
        <w:t xml:space="preserve">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в отчётном месяце, по квитанции </w:t>
      </w:r>
      <w:r w:rsidR="00793AC6" w:rsidRPr="00793AC6"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691719">
        <w:rPr>
          <w:rFonts w:ascii="Times New Roman" w:eastAsia="Times New Roman" w:hAnsi="Times New Roman" w:cs="Times New Roman"/>
        </w:rPr>
        <w:t xml:space="preserve">на расчётный счёт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="00793AC6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IV. Размер, сроки и порядок оплаты дополнительных образовательных услуг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4.1. Размер, сроки и порядок оплаты дополнительных образовательных услуг определяются Положением об организации деятельности по оказанию дополнительных платных услуг </w:t>
      </w:r>
      <w:r w:rsidRPr="00691719">
        <w:rPr>
          <w:rFonts w:ascii="Times New Roman" w:hAnsi="Times New Roman" w:cs="Times New Roman"/>
        </w:rPr>
        <w:lastRenderedPageBreak/>
        <w:t xml:space="preserve">Государственным бюджетным дошкольным образовательным учреждением детским садом № 29 комбинированного вида Василеостровского района Санкт-Петербурга, стоимостью дополнительных образовательных услуг на текущий учебный год. Данные документы представлены на информационном стенде и официальном сайте ГБДОУ № 29: </w:t>
      </w:r>
      <w:hyperlink r:id="rId6" w:history="1">
        <w:r w:rsidRPr="00691719">
          <w:rPr>
            <w:rStyle w:val="a4"/>
            <w:rFonts w:ascii="Times New Roman" w:hAnsi="Times New Roman" w:cs="Times New Roman"/>
          </w:rPr>
          <w:t>http://dou29vo.ru/svedeniya-ob-obrazovatelnoj-organizatsii/informatsiya-o-dou/platnye-obrazovatelnye-uslugi</w:t>
        </w:r>
      </w:hyperlink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V. Ответственность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VI. Основания изменения и расторжения </w:t>
      </w:r>
      <w:r w:rsidR="00793AC6">
        <w:rPr>
          <w:rFonts w:ascii="Times New Roman" w:hAnsi="Times New Roman" w:cs="Times New Roman"/>
          <w:b/>
          <w:i/>
        </w:rPr>
        <w:t>Д</w:t>
      </w:r>
      <w:r w:rsidRPr="00691719">
        <w:rPr>
          <w:rFonts w:ascii="Times New Roman" w:hAnsi="Times New Roman" w:cs="Times New Roman"/>
          <w:b/>
          <w:i/>
        </w:rPr>
        <w:t>оговора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6.2. Все изменения и дополнения к настоящему Договору должны быть со</w:t>
      </w:r>
      <w:r w:rsidR="00793AC6">
        <w:rPr>
          <w:rFonts w:ascii="Times New Roman" w:hAnsi="Times New Roman" w:cs="Times New Roman"/>
        </w:rPr>
        <w:t>ставл</w:t>
      </w:r>
      <w:r w:rsidRPr="00691719">
        <w:rPr>
          <w:rFonts w:ascii="Times New Roman" w:hAnsi="Times New Roman" w:cs="Times New Roman"/>
        </w:rPr>
        <w:t>ены в письменной форме и подписаны уполномоченными представителями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6.3.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Par219"/>
      <w:bookmarkEnd w:id="0"/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VII. Заключительные положения</w:t>
      </w:r>
    </w:p>
    <w:p w:rsidR="0074218A" w:rsidRDefault="0074218A" w:rsidP="0074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18A">
        <w:rPr>
          <w:rFonts w:ascii="Times New Roman" w:hAnsi="Times New Roman" w:cs="Times New Roman"/>
        </w:rPr>
        <w:t xml:space="preserve">7.1. Настоящий Договор вступает в силу с «____» _______________ 20____ г. и действует по </w:t>
      </w:r>
      <w:r>
        <w:rPr>
          <w:rFonts w:ascii="Times New Roman" w:hAnsi="Times New Roman" w:cs="Times New Roman"/>
        </w:rPr>
        <w:br/>
      </w:r>
      <w:r w:rsidRPr="0074218A">
        <w:rPr>
          <w:rFonts w:ascii="Times New Roman" w:hAnsi="Times New Roman" w:cs="Times New Roman"/>
        </w:rPr>
        <w:t>«____» ________________ 20____ г.</w:t>
      </w:r>
    </w:p>
    <w:p w:rsidR="009555B0" w:rsidRPr="00691719" w:rsidRDefault="009555B0" w:rsidP="007421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</w:rPr>
      </w:pPr>
    </w:p>
    <w:p w:rsid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1" w:name="Par229"/>
      <w:bookmarkEnd w:id="1"/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p w:rsidR="00F2710C" w:rsidRPr="009555B0" w:rsidRDefault="00F2710C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3394D" w:rsidRPr="00906163" w:rsidTr="00BA6D87">
        <w:tc>
          <w:tcPr>
            <w:tcW w:w="4820" w:type="dxa"/>
            <w:shd w:val="clear" w:color="auto" w:fill="auto"/>
          </w:tcPr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93394D" w:rsidRPr="00906163" w:rsidRDefault="0093394D" w:rsidP="00BA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</w:t>
            </w:r>
            <w:r w:rsidR="00AF3261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  <w:p w:rsidR="00AF3261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 нахождения)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199226, Санкт-Петербург,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ул. Кораблестроителей, д. 22, корп. 3</w:t>
            </w:r>
          </w:p>
          <w:p w:rsidR="0093394D" w:rsidRPr="00906163" w:rsidRDefault="00AF3261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 (812)</w:t>
            </w:r>
            <w:r w:rsidR="0093394D"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352-44-42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Галерный проезд, д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тел. (812) 355-97-29 (49)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  <w:r w:rsidR="00AF3261"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/КПП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7801137151</w:t>
            </w:r>
            <w:r w:rsidR="00AF3261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780101001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ОГРН 1037800003075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0491030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906163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И.И. Сидорова ________________</w:t>
            </w:r>
          </w:p>
          <w:p w:rsidR="0093394D" w:rsidRPr="00906163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</w:rPr>
            </w:pPr>
          </w:p>
          <w:p w:rsidR="0093394D" w:rsidRPr="00906163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6163">
              <w:rPr>
                <w:rFonts w:ascii="Times New Roman" w:eastAsia="Times New Roman" w:hAnsi="Times New Roman" w:cs="Arial"/>
                <w:sz w:val="18"/>
                <w:szCs w:val="18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left="5" w:firstLine="14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____________ № 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кем________________________________________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 регистрации: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____________ </w:t>
            </w: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. 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тел. моб/дом. 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E436E6" w:rsidRDefault="0093394D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СНИЛС 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93394D" w:rsidRPr="00906163" w:rsidRDefault="0093394D" w:rsidP="00BA6D87">
            <w:pPr>
              <w:autoSpaceDE w:val="0"/>
              <w:autoSpaceDN w:val="0"/>
              <w:adjustRightInd w:val="0"/>
              <w:spacing w:after="0" w:line="240" w:lineRule="auto"/>
              <w:ind w:left="607" w:firstLine="147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 /_____________________/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="0093394D">
        <w:rPr>
          <w:rFonts w:ascii="Times New Roman" w:hAnsi="Times New Roman" w:cs="Times New Roman"/>
        </w:rPr>
        <w:t xml:space="preserve">Договора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2A0FC0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1769E5"/>
    <w:rsid w:val="001829D4"/>
    <w:rsid w:val="002763C7"/>
    <w:rsid w:val="002A0FC0"/>
    <w:rsid w:val="002D6BC4"/>
    <w:rsid w:val="002F33BB"/>
    <w:rsid w:val="00331C1F"/>
    <w:rsid w:val="0039570D"/>
    <w:rsid w:val="005403AC"/>
    <w:rsid w:val="00587EF2"/>
    <w:rsid w:val="005A0007"/>
    <w:rsid w:val="005D6666"/>
    <w:rsid w:val="0060747F"/>
    <w:rsid w:val="0074218A"/>
    <w:rsid w:val="00793AC6"/>
    <w:rsid w:val="007C1EC9"/>
    <w:rsid w:val="007C7183"/>
    <w:rsid w:val="00893C91"/>
    <w:rsid w:val="0093394D"/>
    <w:rsid w:val="009555B0"/>
    <w:rsid w:val="009D7A68"/>
    <w:rsid w:val="00A5251A"/>
    <w:rsid w:val="00AF3261"/>
    <w:rsid w:val="00B27930"/>
    <w:rsid w:val="00B3065B"/>
    <w:rsid w:val="00B62327"/>
    <w:rsid w:val="00C02052"/>
    <w:rsid w:val="00CC6C01"/>
    <w:rsid w:val="00CE1ABE"/>
    <w:rsid w:val="00D43A3E"/>
    <w:rsid w:val="00D54384"/>
    <w:rsid w:val="00D67B0C"/>
    <w:rsid w:val="00D8714D"/>
    <w:rsid w:val="00E86713"/>
    <w:rsid w:val="00F2710C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vo.ru/svedeniya-ob-obrazovatelnoj-organizatsii/informatsiya-o-dou/platnye-obrazovatel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2020-12-04T08:55:00Z</dcterms:created>
  <dcterms:modified xsi:type="dcterms:W3CDTF">2023-02-12T16:47:00Z</dcterms:modified>
</cp:coreProperties>
</file>