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AF" w:rsidRDefault="00BE7CD5" w:rsidP="00BE7CD5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181344" cy="9612173"/>
            <wp:effectExtent l="0" t="0" r="0" b="8255"/>
            <wp:docPr id="1" name="Рисунок 1" descr="C:\Users\User\Desktop\ЮЛЯ СЕКРЕТАРЬ\САЙТ\НОВЫЙ 2016\перевесить\23.12. еще перевесить\сканы\Положение о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 СЕКРЕТАРЬ\САЙТ\НОВЫЙ 2016\перевесить\23.12. еще перевесить\сканы\Положение о ПМП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387" cy="96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D5" w:rsidRDefault="00BE7CD5" w:rsidP="0066678B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7CD5" w:rsidRDefault="00BE7CD5" w:rsidP="0066678B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7CD5" w:rsidRDefault="00BE7CD5" w:rsidP="0066678B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2D23" w:rsidRPr="00BE7CD5" w:rsidRDefault="00302D23" w:rsidP="00BE7CD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E7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 консилиума и документация</w:t>
      </w:r>
    </w:p>
    <w:p w:rsidR="00302D23" w:rsidRDefault="00302D23" w:rsidP="00302D23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D23" w:rsidRPr="00BE7CD5" w:rsidRDefault="00302D23" w:rsidP="00BE7CD5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Заседания консилиума проводятся 3 раза в течение учебного года (1 раз в квартал, сентябрь, декабрь/январь, май). Совещание может быть также созвано экстренно, в связи с острой необходимостью. </w:t>
      </w: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br/>
        <w:t>Процедурная схема заседания включает следующее:</w:t>
      </w: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организационный момент;</w:t>
      </w: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заслушивание характеристики, представлений специалистов, их дополнение со стороны врача, других членов консилиума;</w:t>
      </w: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постановка педагогического диагноза;</w:t>
      </w: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обмен мнениями и предложениями по коррекции развития;</w:t>
      </w: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выбор оптимальных для данного ребенка образовательных программ;</w:t>
      </w: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br/>
        <w:t>- выработка рекомендаций;</w:t>
      </w:r>
    </w:p>
    <w:p w:rsidR="00302D23" w:rsidRPr="00BE7CD5" w:rsidRDefault="00302D23" w:rsidP="00BE7CD5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t>- разработка программы индивидуальной коррекционной работы с ребенком.</w:t>
      </w:r>
    </w:p>
    <w:p w:rsidR="00302D23" w:rsidRPr="00BE7CD5" w:rsidRDefault="00302D23" w:rsidP="00BE7CD5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7CD5">
        <w:rPr>
          <w:rFonts w:ascii="Times New Roman" w:hAnsi="Times New Roman" w:cs="Times New Roman"/>
          <w:bCs/>
          <w:color w:val="000000"/>
          <w:sz w:val="24"/>
          <w:szCs w:val="24"/>
        </w:rPr>
        <w:t>К первому в новом учебном году заседанию консилиума готовится следующая документация: медицинское, психологическое и педагогическое представления на каждого ребенка.</w:t>
      </w:r>
    </w:p>
    <w:p w:rsidR="00302D23" w:rsidRPr="00302D23" w:rsidRDefault="00302D23" w:rsidP="00BE7CD5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D23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обследования и динамического наблюдения фиксируются всеми участниками консилиума в протоколах обследования, в бланках мониторинга.</w:t>
      </w:r>
    </w:p>
    <w:p w:rsidR="00302D23" w:rsidRPr="00302D23" w:rsidRDefault="00302D23" w:rsidP="00BE7CD5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первичного комплексного обследования ребенка специалистами — членами </w:t>
      </w:r>
      <w:proofErr w:type="spellStart"/>
      <w:r w:rsidRPr="00302D23">
        <w:rPr>
          <w:rFonts w:ascii="Times New Roman" w:hAnsi="Times New Roman" w:cs="Times New Roman"/>
          <w:bCs/>
          <w:color w:val="000000"/>
          <w:sz w:val="24"/>
          <w:szCs w:val="24"/>
        </w:rPr>
        <w:t>ПМПк</w:t>
      </w:r>
      <w:proofErr w:type="spellEnd"/>
      <w:r w:rsidRPr="00302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вырабатываются рекомендации и программа индивидуальной коррекционной работы с ребенком.</w:t>
      </w:r>
    </w:p>
    <w:p w:rsidR="00302D23" w:rsidRPr="00302D23" w:rsidRDefault="00302D23" w:rsidP="00BE7CD5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2D23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проведенного обследования детей группы, анализа диагностических работ специалисты консилиума разрабатывают основные направления коррекционно-развивающей работы с ней. В конце учебного года на итоговом заседании консилиума рассматриваются результаты коррекционной работы; медик, психолог и педагоги составляют заключения и вырабатываются рекомендации на лето.</w:t>
      </w:r>
    </w:p>
    <w:p w:rsidR="00302D23" w:rsidRPr="00302D23" w:rsidRDefault="00302D23" w:rsidP="00302D23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02D23" w:rsidRPr="00302D23" w:rsidSect="0066678B">
      <w:pgSz w:w="11904" w:h="16840"/>
      <w:pgMar w:top="568" w:right="700" w:bottom="709" w:left="156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00718"/>
    <w:multiLevelType w:val="multilevel"/>
    <w:tmpl w:val="9B6C09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4D288A"/>
    <w:multiLevelType w:val="multilevel"/>
    <w:tmpl w:val="D3FCF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BF3555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0CEC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03680"/>
    <w:rsid w:val="00012904"/>
    <w:rsid w:val="00051492"/>
    <w:rsid w:val="000C28A5"/>
    <w:rsid w:val="00103D05"/>
    <w:rsid w:val="00104556"/>
    <w:rsid w:val="00123BEB"/>
    <w:rsid w:val="001620F6"/>
    <w:rsid w:val="00194D2D"/>
    <w:rsid w:val="002005AE"/>
    <w:rsid w:val="00212C36"/>
    <w:rsid w:val="00215AD2"/>
    <w:rsid w:val="00240EA2"/>
    <w:rsid w:val="002F6570"/>
    <w:rsid w:val="00302D23"/>
    <w:rsid w:val="004134D6"/>
    <w:rsid w:val="004B1B75"/>
    <w:rsid w:val="004D2CC3"/>
    <w:rsid w:val="005071AF"/>
    <w:rsid w:val="00563BA2"/>
    <w:rsid w:val="00592F99"/>
    <w:rsid w:val="005A636A"/>
    <w:rsid w:val="005C6DB4"/>
    <w:rsid w:val="006119C7"/>
    <w:rsid w:val="00621F9C"/>
    <w:rsid w:val="006267DB"/>
    <w:rsid w:val="006451E0"/>
    <w:rsid w:val="0066678B"/>
    <w:rsid w:val="00687996"/>
    <w:rsid w:val="00697BF9"/>
    <w:rsid w:val="006A1B36"/>
    <w:rsid w:val="006B32C9"/>
    <w:rsid w:val="006E2203"/>
    <w:rsid w:val="0070670B"/>
    <w:rsid w:val="0072209E"/>
    <w:rsid w:val="0075518F"/>
    <w:rsid w:val="007862B9"/>
    <w:rsid w:val="00830140"/>
    <w:rsid w:val="008604D3"/>
    <w:rsid w:val="008E30E9"/>
    <w:rsid w:val="008E373E"/>
    <w:rsid w:val="00947744"/>
    <w:rsid w:val="0096150C"/>
    <w:rsid w:val="009778C3"/>
    <w:rsid w:val="00981537"/>
    <w:rsid w:val="00983C33"/>
    <w:rsid w:val="00A42CC2"/>
    <w:rsid w:val="00A5270E"/>
    <w:rsid w:val="00A9063B"/>
    <w:rsid w:val="00A96732"/>
    <w:rsid w:val="00AB1AC3"/>
    <w:rsid w:val="00AB507B"/>
    <w:rsid w:val="00AF5404"/>
    <w:rsid w:val="00B10346"/>
    <w:rsid w:val="00B225ED"/>
    <w:rsid w:val="00B26413"/>
    <w:rsid w:val="00B42B80"/>
    <w:rsid w:val="00B75C8C"/>
    <w:rsid w:val="00BE2DD2"/>
    <w:rsid w:val="00BE7CD5"/>
    <w:rsid w:val="00C365C7"/>
    <w:rsid w:val="00C60646"/>
    <w:rsid w:val="00CA1B56"/>
    <w:rsid w:val="00CB63C6"/>
    <w:rsid w:val="00D057F1"/>
    <w:rsid w:val="00D118F6"/>
    <w:rsid w:val="00D86B8A"/>
    <w:rsid w:val="00DC10B8"/>
    <w:rsid w:val="00DE057C"/>
    <w:rsid w:val="00DF338F"/>
    <w:rsid w:val="00E038E7"/>
    <w:rsid w:val="00E642BD"/>
    <w:rsid w:val="00E65B5D"/>
    <w:rsid w:val="00ED407A"/>
    <w:rsid w:val="00ED726F"/>
    <w:rsid w:val="00EF0E8E"/>
    <w:rsid w:val="00F2161C"/>
    <w:rsid w:val="00F43048"/>
    <w:rsid w:val="00F4608F"/>
    <w:rsid w:val="00F55E28"/>
    <w:rsid w:val="00F70EC1"/>
    <w:rsid w:val="00FA1492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</cp:revision>
  <cp:lastPrinted>2016-12-22T09:44:00Z</cp:lastPrinted>
  <dcterms:created xsi:type="dcterms:W3CDTF">2016-01-15T18:06:00Z</dcterms:created>
  <dcterms:modified xsi:type="dcterms:W3CDTF">2016-12-23T12:51:00Z</dcterms:modified>
</cp:coreProperties>
</file>