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75" w:rsidRDefault="007E5027" w:rsidP="00DD3EF2">
      <w:pPr>
        <w:shd w:val="clear" w:color="auto" w:fill="FFFFFF"/>
        <w:spacing w:after="0" w:line="240" w:lineRule="auto"/>
        <w:ind w:firstLine="709"/>
        <w:jc w:val="center"/>
        <w:rPr>
          <w:rFonts w:eastAsia="Times New Roman"/>
          <w:b/>
          <w:bCs/>
          <w:lang w:eastAsia="ru-RU"/>
        </w:rPr>
      </w:pPr>
      <w:bookmarkStart w:id="0" w:name="_GoBack"/>
      <w:r>
        <w:rPr>
          <w:rFonts w:eastAsia="Times New Roman"/>
          <w:b/>
          <w:bCs/>
          <w:noProof/>
          <w:lang w:eastAsia="ru-RU"/>
        </w:rPr>
        <w:drawing>
          <wp:anchor distT="0" distB="0" distL="114300" distR="114300" simplePos="0" relativeHeight="251658240" behindDoc="0" locked="0" layoutInCell="1" allowOverlap="1">
            <wp:simplePos x="0" y="0"/>
            <wp:positionH relativeFrom="column">
              <wp:posOffset>-448996</wp:posOffset>
            </wp:positionH>
            <wp:positionV relativeFrom="paragraph">
              <wp:posOffset>-94463</wp:posOffset>
            </wp:positionV>
            <wp:extent cx="7167569" cy="1013860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7569" cy="1013860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E5027" w:rsidRDefault="007E5027" w:rsidP="00DD3EF2">
      <w:pPr>
        <w:shd w:val="clear" w:color="auto" w:fill="FFFFFF"/>
        <w:spacing w:after="0" w:line="240" w:lineRule="auto"/>
        <w:ind w:firstLine="709"/>
        <w:jc w:val="center"/>
        <w:rPr>
          <w:rFonts w:eastAsia="Times New Roman"/>
          <w:b/>
          <w:bCs/>
          <w:lang w:eastAsia="ru-RU"/>
        </w:rPr>
      </w:pPr>
    </w:p>
    <w:p w:rsidR="007E5027" w:rsidRDefault="007E5027" w:rsidP="00DD3EF2">
      <w:pPr>
        <w:shd w:val="clear" w:color="auto" w:fill="FFFFFF"/>
        <w:spacing w:after="0" w:line="240" w:lineRule="auto"/>
        <w:ind w:firstLine="709"/>
        <w:jc w:val="center"/>
        <w:rPr>
          <w:rFonts w:eastAsia="Times New Roman"/>
          <w:b/>
          <w:bCs/>
          <w:lang w:eastAsia="ru-RU"/>
        </w:rPr>
      </w:pPr>
    </w:p>
    <w:p w:rsidR="001E59E8" w:rsidRDefault="001E59E8" w:rsidP="007F0F57">
      <w:pPr>
        <w:shd w:val="clear" w:color="auto" w:fill="FFFFFF"/>
        <w:spacing w:after="0" w:line="240" w:lineRule="auto"/>
        <w:ind w:firstLine="142"/>
        <w:jc w:val="both"/>
        <w:rPr>
          <w:rFonts w:eastAsia="Times New Roman"/>
          <w:b/>
          <w:bCs/>
          <w:lang w:eastAsia="ru-RU"/>
        </w:rPr>
      </w:pPr>
    </w:p>
    <w:p w:rsidR="001E59E8" w:rsidRDefault="001E59E8" w:rsidP="007F0F57">
      <w:pPr>
        <w:shd w:val="clear" w:color="auto" w:fill="FFFFFF"/>
        <w:spacing w:after="0" w:line="240" w:lineRule="auto"/>
        <w:ind w:firstLine="142"/>
        <w:jc w:val="both"/>
        <w:rPr>
          <w:rFonts w:eastAsia="Times New Roman"/>
          <w:b/>
          <w:bCs/>
          <w:lang w:eastAsia="ru-RU"/>
        </w:rPr>
      </w:pPr>
    </w:p>
    <w:p w:rsidR="001E59E8" w:rsidRDefault="001E59E8" w:rsidP="007F0F57">
      <w:pPr>
        <w:shd w:val="clear" w:color="auto" w:fill="FFFFFF"/>
        <w:spacing w:after="0" w:line="240" w:lineRule="auto"/>
        <w:ind w:firstLine="142"/>
        <w:jc w:val="both"/>
        <w:rPr>
          <w:rFonts w:eastAsia="Times New Roman"/>
          <w:b/>
          <w:bCs/>
          <w:lang w:eastAsia="ru-RU"/>
        </w:rPr>
      </w:pPr>
    </w:p>
    <w:p w:rsidR="001E59E8" w:rsidRPr="00A90BC0" w:rsidRDefault="001E59E8" w:rsidP="001E59E8">
      <w:pPr>
        <w:shd w:val="clear" w:color="auto" w:fill="FFFFFF"/>
        <w:spacing w:after="0" w:line="240" w:lineRule="auto"/>
        <w:ind w:firstLine="709"/>
        <w:jc w:val="center"/>
        <w:rPr>
          <w:rFonts w:eastAsia="Times New Roman"/>
          <w:lang w:eastAsia="ru-RU"/>
        </w:rPr>
      </w:pPr>
      <w:r w:rsidRPr="00A90BC0">
        <w:rPr>
          <w:rFonts w:eastAsia="Times New Roman"/>
          <w:b/>
          <w:bCs/>
          <w:lang w:eastAsia="ru-RU"/>
        </w:rPr>
        <w:t>ОТЧЕТ</w:t>
      </w: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7E5027" w:rsidRDefault="007E5027" w:rsidP="001E59E8">
      <w:pPr>
        <w:shd w:val="clear" w:color="auto" w:fill="FFFFFF"/>
        <w:spacing w:after="0" w:line="240" w:lineRule="auto"/>
        <w:ind w:firstLine="709"/>
        <w:jc w:val="center"/>
        <w:rPr>
          <w:rFonts w:eastAsia="Times New Roman"/>
          <w:b/>
          <w:bCs/>
          <w:lang w:eastAsia="ru-RU"/>
        </w:rPr>
      </w:pPr>
    </w:p>
    <w:p w:rsidR="000A3CBA" w:rsidRPr="00A90BC0" w:rsidRDefault="004A5BB2"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Адрес</w:t>
      </w:r>
      <w:r w:rsidR="000A3CBA" w:rsidRPr="00A90BC0">
        <w:rPr>
          <w:rFonts w:eastAsia="Times New Roman"/>
          <w:b/>
          <w:bCs/>
          <w:lang w:eastAsia="ru-RU"/>
        </w:rPr>
        <w:t>а</w:t>
      </w:r>
      <w:r w:rsidRPr="00A90BC0">
        <w:rPr>
          <w:rFonts w:eastAsia="Times New Roman"/>
          <w:b/>
          <w:bCs/>
          <w:lang w:eastAsia="ru-RU"/>
        </w:rPr>
        <w:t xml:space="preserve"> осуществления образовательной деятельности</w:t>
      </w:r>
      <w:r w:rsidRPr="00A90BC0">
        <w:rPr>
          <w:rFonts w:eastAsia="Times New Roman"/>
          <w:lang w:eastAsia="ru-RU"/>
        </w:rPr>
        <w:t xml:space="preserve">: </w:t>
      </w:r>
    </w:p>
    <w:p w:rsidR="000A3CBA" w:rsidRPr="00A90BC0" w:rsidRDefault="000A3CBA" w:rsidP="007F0F57">
      <w:pPr>
        <w:shd w:val="clear" w:color="auto" w:fill="FFFFFF"/>
        <w:spacing w:after="0" w:line="240" w:lineRule="auto"/>
        <w:ind w:firstLine="142"/>
        <w:jc w:val="both"/>
      </w:pPr>
      <w:r w:rsidRPr="00A90BC0">
        <w:t>199226, Санкт-Петербург, ул. Кораблестроителей, д. 22, корп. 3, литера</w:t>
      </w:r>
      <w:proofErr w:type="gramStart"/>
      <w:r w:rsidRPr="00A90BC0">
        <w:t xml:space="preserve"> А</w:t>
      </w:r>
      <w:proofErr w:type="gramEnd"/>
    </w:p>
    <w:p w:rsidR="000A3CBA" w:rsidRPr="00A90BC0" w:rsidRDefault="000A3CBA" w:rsidP="007F0F57">
      <w:pPr>
        <w:shd w:val="clear" w:color="auto" w:fill="FFFFFF"/>
        <w:spacing w:after="0" w:line="240" w:lineRule="auto"/>
        <w:ind w:firstLine="142"/>
        <w:jc w:val="both"/>
      </w:pPr>
      <w:r w:rsidRPr="00A90BC0">
        <w:t>199226, Санкт-Петербург, Галерный проезд, д. 5</w:t>
      </w:r>
    </w:p>
    <w:p w:rsidR="004A5BB2" w:rsidRPr="00A90BC0" w:rsidRDefault="004A5BB2"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Банковские реквизиты</w:t>
      </w:r>
      <w:r w:rsidRPr="00A90BC0">
        <w:rPr>
          <w:rFonts w:eastAsia="Times New Roman"/>
          <w:lang w:eastAsia="ru-RU"/>
        </w:rPr>
        <w:t>: </w:t>
      </w:r>
      <w:r w:rsidRPr="00A90BC0">
        <w:rPr>
          <w:rFonts w:eastAsia="Times New Roman"/>
          <w:b/>
          <w:bCs/>
          <w:lang w:eastAsia="ru-RU"/>
        </w:rPr>
        <w:t>ИНН</w:t>
      </w:r>
      <w:r w:rsidRPr="00A90BC0">
        <w:rPr>
          <w:rFonts w:eastAsia="Times New Roman"/>
          <w:lang w:eastAsia="ru-RU"/>
        </w:rPr>
        <w:t> </w:t>
      </w:r>
      <w:r w:rsidR="00667D44" w:rsidRPr="00A90BC0">
        <w:t>7801137151</w:t>
      </w:r>
    </w:p>
    <w:p w:rsidR="00D45F37" w:rsidRPr="00A90BC0" w:rsidRDefault="004A5BB2" w:rsidP="007F0F57">
      <w:pPr>
        <w:shd w:val="clear" w:color="auto" w:fill="FFFFFF"/>
        <w:spacing w:after="0" w:line="240" w:lineRule="auto"/>
        <w:ind w:firstLine="142"/>
        <w:jc w:val="both"/>
        <w:rPr>
          <w:rFonts w:eastAsia="Times New Roman"/>
          <w:b/>
          <w:bCs/>
          <w:lang w:eastAsia="ru-RU"/>
        </w:rPr>
      </w:pPr>
      <w:r w:rsidRPr="00A90BC0">
        <w:rPr>
          <w:rFonts w:eastAsia="Times New Roman"/>
          <w:b/>
          <w:bCs/>
          <w:lang w:eastAsia="ru-RU"/>
        </w:rPr>
        <w:t>КПП</w:t>
      </w:r>
      <w:r w:rsidR="00667D44" w:rsidRPr="00A90BC0">
        <w:rPr>
          <w:rFonts w:eastAsia="Times New Roman"/>
          <w:b/>
          <w:bCs/>
          <w:lang w:eastAsia="ru-RU"/>
        </w:rPr>
        <w:t xml:space="preserve"> </w:t>
      </w:r>
      <w:r w:rsidR="00667D44" w:rsidRPr="00A90BC0">
        <w:t>780101001</w:t>
      </w:r>
    </w:p>
    <w:p w:rsidR="004A5BB2" w:rsidRPr="00A90BC0" w:rsidRDefault="00D45F37"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ОГРН</w:t>
      </w:r>
      <w:r w:rsidR="004A5BB2" w:rsidRPr="00A90BC0">
        <w:rPr>
          <w:rFonts w:eastAsia="Times New Roman"/>
          <w:b/>
          <w:bCs/>
          <w:lang w:eastAsia="ru-RU"/>
        </w:rPr>
        <w:t> </w:t>
      </w:r>
      <w:r w:rsidR="00667D44" w:rsidRPr="00A90BC0">
        <w:t>1037800003075</w:t>
      </w:r>
    </w:p>
    <w:p w:rsidR="004A5BB2" w:rsidRPr="00A90BC0" w:rsidRDefault="004A5BB2" w:rsidP="007F0F57">
      <w:pPr>
        <w:shd w:val="clear" w:color="auto" w:fill="FFFFFF"/>
        <w:spacing w:after="0" w:line="240" w:lineRule="auto"/>
        <w:ind w:left="142"/>
        <w:jc w:val="both"/>
        <w:rPr>
          <w:rFonts w:eastAsia="Times New Roman"/>
          <w:lang w:eastAsia="ru-RU"/>
        </w:rPr>
      </w:pPr>
      <w:r w:rsidRPr="00A90BC0">
        <w:rPr>
          <w:rFonts w:eastAsia="Times New Roman"/>
          <w:b/>
          <w:bCs/>
          <w:lang w:eastAsia="ru-RU"/>
        </w:rPr>
        <w:t>Расчётный счёт</w:t>
      </w:r>
      <w:r w:rsidRPr="00A90BC0">
        <w:rPr>
          <w:rFonts w:eastAsia="Times New Roman"/>
          <w:lang w:eastAsia="ru-RU"/>
        </w:rPr>
        <w:t>:</w:t>
      </w:r>
      <w:r w:rsidR="00667D44" w:rsidRPr="00A90BC0">
        <w:rPr>
          <w:rFonts w:eastAsia="Times New Roman"/>
          <w:lang w:eastAsia="ru-RU"/>
        </w:rPr>
        <w:t xml:space="preserve"> </w:t>
      </w:r>
      <w:r w:rsidR="00667D44" w:rsidRPr="00A90BC0">
        <w:t xml:space="preserve">40601810200003000000 ГРКЦ ГУ Банка России по г. Санкт-Петербургу, </w:t>
      </w:r>
      <w:r w:rsidR="00667D44" w:rsidRPr="00A90BC0">
        <w:br/>
        <w:t>г. Санкт-Петербург</w:t>
      </w:r>
      <w:r w:rsidRPr="00A90BC0">
        <w:rPr>
          <w:rFonts w:eastAsia="Times New Roman"/>
          <w:lang w:eastAsia="ru-RU"/>
        </w:rPr>
        <w:t xml:space="preserve"> </w:t>
      </w:r>
    </w:p>
    <w:p w:rsidR="004A5BB2" w:rsidRPr="00A90BC0" w:rsidRDefault="004A5BB2"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БИК:</w:t>
      </w:r>
      <w:r w:rsidRPr="00A90BC0">
        <w:rPr>
          <w:rFonts w:eastAsia="Times New Roman"/>
          <w:lang w:eastAsia="ru-RU"/>
        </w:rPr>
        <w:t> </w:t>
      </w:r>
      <w:r w:rsidR="00667D44" w:rsidRPr="00A90BC0">
        <w:t>044030001</w:t>
      </w:r>
    </w:p>
    <w:p w:rsidR="004A5BB2" w:rsidRPr="00A90BC0" w:rsidRDefault="004A5BB2"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Телефон</w:t>
      </w:r>
      <w:r w:rsidR="000A3CBA" w:rsidRPr="00A90BC0">
        <w:rPr>
          <w:rFonts w:eastAsia="Times New Roman"/>
          <w:lang w:eastAsia="ru-RU"/>
        </w:rPr>
        <w:t xml:space="preserve">: </w:t>
      </w:r>
      <w:r w:rsidRPr="00A90BC0">
        <w:rPr>
          <w:rFonts w:eastAsia="Times New Roman"/>
          <w:lang w:eastAsia="ru-RU"/>
        </w:rPr>
        <w:t>(</w:t>
      </w:r>
      <w:r w:rsidR="000A3CBA" w:rsidRPr="00A90BC0">
        <w:rPr>
          <w:rFonts w:eastAsia="Times New Roman"/>
          <w:lang w:eastAsia="ru-RU"/>
        </w:rPr>
        <w:t>812</w:t>
      </w:r>
      <w:r w:rsidRPr="00A90BC0">
        <w:rPr>
          <w:rFonts w:eastAsia="Times New Roman"/>
          <w:lang w:eastAsia="ru-RU"/>
        </w:rPr>
        <w:t xml:space="preserve">) </w:t>
      </w:r>
      <w:r w:rsidR="000A3CBA" w:rsidRPr="00A90BC0">
        <w:rPr>
          <w:rFonts w:eastAsia="Times New Roman"/>
          <w:lang w:eastAsia="ru-RU"/>
        </w:rPr>
        <w:t>352-44-42</w:t>
      </w:r>
      <w:r w:rsidRPr="00A90BC0">
        <w:rPr>
          <w:rFonts w:eastAsia="Times New Roman"/>
          <w:lang w:eastAsia="ru-RU"/>
        </w:rPr>
        <w:t xml:space="preserve">, факс </w:t>
      </w:r>
      <w:r w:rsidR="000A3CBA" w:rsidRPr="00A90BC0">
        <w:rPr>
          <w:rFonts w:eastAsia="Times New Roman"/>
          <w:lang w:eastAsia="ru-RU"/>
        </w:rPr>
        <w:t>(812) 352-44-42</w:t>
      </w:r>
    </w:p>
    <w:p w:rsidR="004A5BB2" w:rsidRPr="00A90BC0" w:rsidRDefault="000A3CBA" w:rsidP="007F0F57">
      <w:pPr>
        <w:shd w:val="clear" w:color="auto" w:fill="FFFFFF"/>
        <w:spacing w:after="0" w:line="240" w:lineRule="auto"/>
        <w:ind w:firstLine="142"/>
        <w:jc w:val="both"/>
        <w:rPr>
          <w:rFonts w:eastAsia="Times New Roman"/>
          <w:lang w:eastAsia="ru-RU"/>
        </w:rPr>
      </w:pPr>
      <w:proofErr w:type="gramStart"/>
      <w:r w:rsidRPr="00A90BC0">
        <w:rPr>
          <w:rFonts w:eastAsia="Times New Roman"/>
          <w:b/>
          <w:bCs/>
          <w:lang w:eastAsia="ru-RU"/>
        </w:rPr>
        <w:t>Е</w:t>
      </w:r>
      <w:proofErr w:type="gramEnd"/>
      <w:r w:rsidRPr="00A90BC0">
        <w:rPr>
          <w:rFonts w:eastAsia="Times New Roman"/>
          <w:b/>
          <w:bCs/>
          <w:lang w:eastAsia="ru-RU"/>
        </w:rPr>
        <w:t>-</w:t>
      </w:r>
      <w:proofErr w:type="spellStart"/>
      <w:r w:rsidR="004A5BB2" w:rsidRPr="00A90BC0">
        <w:rPr>
          <w:rFonts w:eastAsia="Times New Roman"/>
          <w:b/>
          <w:bCs/>
          <w:lang w:eastAsia="ru-RU"/>
        </w:rPr>
        <w:t>mail</w:t>
      </w:r>
      <w:proofErr w:type="spellEnd"/>
      <w:r w:rsidR="004A5BB2" w:rsidRPr="00A90BC0">
        <w:rPr>
          <w:rFonts w:eastAsia="Times New Roman"/>
          <w:lang w:eastAsia="ru-RU"/>
        </w:rPr>
        <w:t>: </w:t>
      </w:r>
      <w:proofErr w:type="spellStart"/>
      <w:r w:rsidRPr="00A90BC0">
        <w:rPr>
          <w:rFonts w:eastAsia="Times New Roman"/>
          <w:lang w:val="en-US" w:eastAsia="ru-RU"/>
        </w:rPr>
        <w:t>vasdou</w:t>
      </w:r>
      <w:proofErr w:type="spellEnd"/>
      <w:r w:rsidRPr="00A90BC0">
        <w:rPr>
          <w:rFonts w:eastAsia="Times New Roman"/>
          <w:lang w:eastAsia="ru-RU"/>
        </w:rPr>
        <w:t>029@</w:t>
      </w:r>
      <w:proofErr w:type="spellStart"/>
      <w:r w:rsidRPr="00A90BC0">
        <w:rPr>
          <w:rFonts w:eastAsia="Times New Roman"/>
          <w:lang w:val="en-US" w:eastAsia="ru-RU"/>
        </w:rPr>
        <w:t>yandex</w:t>
      </w:r>
      <w:proofErr w:type="spellEnd"/>
      <w:r w:rsidRPr="00A90BC0">
        <w:rPr>
          <w:rFonts w:eastAsia="Times New Roman"/>
          <w:lang w:eastAsia="ru-RU"/>
        </w:rPr>
        <w:t>.</w:t>
      </w:r>
      <w:proofErr w:type="spellStart"/>
      <w:r w:rsidRPr="00A90BC0">
        <w:rPr>
          <w:rFonts w:eastAsia="Times New Roman"/>
          <w:lang w:val="en-US" w:eastAsia="ru-RU"/>
        </w:rPr>
        <w:t>ru</w:t>
      </w:r>
      <w:proofErr w:type="spellEnd"/>
      <w:r w:rsidR="004A5BB2" w:rsidRPr="00A90BC0">
        <w:rPr>
          <w:rFonts w:eastAsia="Times New Roman"/>
          <w:lang w:eastAsia="ru-RU"/>
        </w:rPr>
        <w:t> </w:t>
      </w:r>
    </w:p>
    <w:p w:rsidR="004A5BB2" w:rsidRPr="00812EED" w:rsidRDefault="000A3CBA" w:rsidP="007F0F57">
      <w:pPr>
        <w:shd w:val="clear" w:color="auto" w:fill="FFFFFF"/>
        <w:spacing w:after="0" w:line="240" w:lineRule="auto"/>
        <w:ind w:firstLine="142"/>
        <w:jc w:val="both"/>
        <w:rPr>
          <w:rFonts w:eastAsia="Times New Roman"/>
          <w:lang w:eastAsia="ru-RU"/>
        </w:rPr>
      </w:pPr>
      <w:r w:rsidRPr="00CF0FA7">
        <w:rPr>
          <w:rFonts w:eastAsia="Times New Roman"/>
          <w:b/>
          <w:bCs/>
          <w:lang w:eastAsia="ru-RU"/>
        </w:rPr>
        <w:t xml:space="preserve">Официальный </w:t>
      </w:r>
      <w:r w:rsidR="004A5BB2" w:rsidRPr="00CF0FA7">
        <w:rPr>
          <w:rFonts w:eastAsia="Times New Roman"/>
          <w:b/>
          <w:bCs/>
          <w:lang w:eastAsia="ru-RU"/>
        </w:rPr>
        <w:t>сайт</w:t>
      </w:r>
      <w:r w:rsidR="004A5BB2" w:rsidRPr="00CF0FA7">
        <w:rPr>
          <w:rFonts w:eastAsia="Times New Roman"/>
          <w:lang w:eastAsia="ru-RU"/>
        </w:rPr>
        <w:t xml:space="preserve">: </w:t>
      </w:r>
      <w:proofErr w:type="spellStart"/>
      <w:r w:rsidRPr="00CF0FA7">
        <w:rPr>
          <w:rFonts w:eastAsia="Times New Roman"/>
          <w:lang w:val="en-US" w:eastAsia="ru-RU"/>
        </w:rPr>
        <w:t>vasdou</w:t>
      </w:r>
      <w:proofErr w:type="spellEnd"/>
      <w:r w:rsidRPr="00CF0FA7">
        <w:rPr>
          <w:rFonts w:eastAsia="Times New Roman"/>
          <w:lang w:eastAsia="ru-RU"/>
        </w:rPr>
        <w:t>029.</w:t>
      </w:r>
      <w:proofErr w:type="spellStart"/>
      <w:r w:rsidRPr="00CF0FA7">
        <w:rPr>
          <w:rFonts w:eastAsia="Times New Roman"/>
          <w:lang w:val="en-US" w:eastAsia="ru-RU"/>
        </w:rPr>
        <w:t>ucoz</w:t>
      </w:r>
      <w:proofErr w:type="spellEnd"/>
      <w:r w:rsidRPr="00CF0FA7">
        <w:rPr>
          <w:rFonts w:eastAsia="Times New Roman"/>
          <w:lang w:eastAsia="ru-RU"/>
        </w:rPr>
        <w:t>.</w:t>
      </w:r>
      <w:proofErr w:type="spellStart"/>
      <w:r w:rsidRPr="00CF0FA7">
        <w:rPr>
          <w:rFonts w:eastAsia="Times New Roman"/>
          <w:lang w:val="en-US" w:eastAsia="ru-RU"/>
        </w:rPr>
        <w:t>ru</w:t>
      </w:r>
      <w:proofErr w:type="spellEnd"/>
      <w:r w:rsidR="00812EED" w:rsidRPr="00CF0FA7">
        <w:rPr>
          <w:rFonts w:eastAsia="Times New Roman"/>
          <w:lang w:eastAsia="ru-RU"/>
        </w:rPr>
        <w:t xml:space="preserve"> (с 10 сентября 2016 года: dou29vo.ru)</w:t>
      </w:r>
    </w:p>
    <w:p w:rsidR="004A5BB2" w:rsidRPr="00A90BC0" w:rsidRDefault="00D45F37"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З</w:t>
      </w:r>
      <w:r w:rsidR="004A5BB2" w:rsidRPr="00A90BC0">
        <w:rPr>
          <w:rFonts w:eastAsia="Times New Roman"/>
          <w:b/>
          <w:bCs/>
          <w:lang w:eastAsia="ru-RU"/>
        </w:rPr>
        <w:t>аведующ</w:t>
      </w:r>
      <w:r w:rsidRPr="00A90BC0">
        <w:rPr>
          <w:rFonts w:eastAsia="Times New Roman"/>
          <w:b/>
          <w:bCs/>
          <w:lang w:eastAsia="ru-RU"/>
        </w:rPr>
        <w:t>ий</w:t>
      </w:r>
      <w:r w:rsidR="004A5BB2" w:rsidRPr="00A90BC0">
        <w:rPr>
          <w:rFonts w:eastAsia="Times New Roman"/>
          <w:lang w:eastAsia="ru-RU"/>
        </w:rPr>
        <w:t xml:space="preserve">  </w:t>
      </w:r>
      <w:r w:rsidR="000A3CBA" w:rsidRPr="00A90BC0">
        <w:rPr>
          <w:rFonts w:eastAsia="Times New Roman"/>
          <w:lang w:eastAsia="ru-RU"/>
        </w:rPr>
        <w:t>Сидорова Ирина Ивановна</w:t>
      </w:r>
    </w:p>
    <w:p w:rsidR="004A5BB2" w:rsidRPr="00A90BC0" w:rsidRDefault="00D45F37"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Заместитель</w:t>
      </w:r>
      <w:r w:rsidR="004A5BB2" w:rsidRPr="00A90BC0">
        <w:rPr>
          <w:rFonts w:eastAsia="Times New Roman"/>
          <w:b/>
          <w:bCs/>
          <w:lang w:eastAsia="ru-RU"/>
        </w:rPr>
        <w:t xml:space="preserve"> заведующего</w:t>
      </w:r>
      <w:r w:rsidR="000A3CBA" w:rsidRPr="00A90BC0">
        <w:rPr>
          <w:rFonts w:eastAsia="Times New Roman"/>
          <w:b/>
          <w:bCs/>
          <w:lang w:eastAsia="ru-RU"/>
        </w:rPr>
        <w:t xml:space="preserve"> по УВР</w:t>
      </w:r>
      <w:r w:rsidR="004A5BB2" w:rsidRPr="00A90BC0">
        <w:rPr>
          <w:rFonts w:eastAsia="Times New Roman"/>
          <w:lang w:eastAsia="ru-RU"/>
        </w:rPr>
        <w:t xml:space="preserve"> </w:t>
      </w:r>
      <w:r w:rsidR="000A3CBA" w:rsidRPr="00A90BC0">
        <w:rPr>
          <w:rFonts w:eastAsia="Times New Roman"/>
          <w:lang w:eastAsia="ru-RU"/>
        </w:rPr>
        <w:t>Копылова Татьяна Константиновна</w:t>
      </w:r>
    </w:p>
    <w:p w:rsidR="00D45F37" w:rsidRPr="00A90BC0" w:rsidRDefault="00D45F37"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Заместитель заведующего по АХР</w:t>
      </w:r>
      <w:r w:rsidRPr="00A90BC0">
        <w:rPr>
          <w:rFonts w:eastAsia="Times New Roman"/>
          <w:lang w:eastAsia="ru-RU"/>
        </w:rPr>
        <w:t xml:space="preserve"> </w:t>
      </w:r>
      <w:proofErr w:type="spellStart"/>
      <w:r w:rsidRPr="00A90BC0">
        <w:rPr>
          <w:rFonts w:eastAsia="Times New Roman"/>
          <w:lang w:eastAsia="ru-RU"/>
        </w:rPr>
        <w:t>Буйновская</w:t>
      </w:r>
      <w:proofErr w:type="spellEnd"/>
      <w:r w:rsidRPr="00A90BC0">
        <w:rPr>
          <w:rFonts w:eastAsia="Times New Roman"/>
          <w:lang w:eastAsia="ru-RU"/>
        </w:rPr>
        <w:t xml:space="preserve"> Татьяна Владимировна</w:t>
      </w:r>
    </w:p>
    <w:p w:rsidR="00701757" w:rsidRPr="00A90BC0" w:rsidRDefault="00701757"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 xml:space="preserve">Заместитель заведующего по экономическим вопросам </w:t>
      </w:r>
      <w:proofErr w:type="spellStart"/>
      <w:r w:rsidRPr="00A90BC0">
        <w:rPr>
          <w:rFonts w:eastAsia="Times New Roman"/>
          <w:bCs/>
          <w:lang w:eastAsia="ru-RU"/>
        </w:rPr>
        <w:t>Меньшакова</w:t>
      </w:r>
      <w:proofErr w:type="spellEnd"/>
      <w:r w:rsidRPr="00A90BC0">
        <w:rPr>
          <w:rFonts w:eastAsia="Times New Roman"/>
          <w:bCs/>
          <w:lang w:eastAsia="ru-RU"/>
        </w:rPr>
        <w:t xml:space="preserve"> Ирина Владимировна</w:t>
      </w:r>
    </w:p>
    <w:p w:rsidR="00D45F37" w:rsidRPr="00A90BC0" w:rsidRDefault="00D45F37" w:rsidP="007F0F57">
      <w:pPr>
        <w:shd w:val="clear" w:color="auto" w:fill="FFFFFF"/>
        <w:spacing w:after="0" w:line="240" w:lineRule="auto"/>
        <w:ind w:firstLine="142"/>
        <w:jc w:val="both"/>
        <w:rPr>
          <w:rFonts w:eastAsia="Times New Roman"/>
          <w:lang w:eastAsia="ru-RU"/>
        </w:rPr>
      </w:pPr>
      <w:r w:rsidRPr="00A90BC0">
        <w:rPr>
          <w:rFonts w:eastAsia="Times New Roman"/>
          <w:b/>
          <w:bCs/>
          <w:lang w:eastAsia="ru-RU"/>
        </w:rPr>
        <w:t>Главный бухгалтер</w:t>
      </w:r>
      <w:r w:rsidRPr="00A90BC0">
        <w:rPr>
          <w:rFonts w:eastAsia="Times New Roman"/>
          <w:lang w:eastAsia="ru-RU"/>
        </w:rPr>
        <w:t xml:space="preserve"> </w:t>
      </w:r>
      <w:proofErr w:type="spellStart"/>
      <w:r w:rsidRPr="00A90BC0">
        <w:rPr>
          <w:rFonts w:eastAsia="Times New Roman"/>
          <w:lang w:eastAsia="ru-RU"/>
        </w:rPr>
        <w:t>Мусабирова</w:t>
      </w:r>
      <w:proofErr w:type="spellEnd"/>
      <w:r w:rsidRPr="00A90BC0">
        <w:rPr>
          <w:rFonts w:eastAsia="Times New Roman"/>
          <w:lang w:eastAsia="ru-RU"/>
        </w:rPr>
        <w:t xml:space="preserve"> Нина Михайловна</w:t>
      </w:r>
    </w:p>
    <w:p w:rsidR="00DA0AC3" w:rsidRPr="00A90BC0" w:rsidRDefault="00DA0AC3" w:rsidP="00DD3EF2">
      <w:pPr>
        <w:shd w:val="clear" w:color="auto" w:fill="FFFFFF"/>
        <w:spacing w:after="0" w:line="240" w:lineRule="auto"/>
        <w:ind w:firstLine="709"/>
        <w:jc w:val="center"/>
        <w:rPr>
          <w:rFonts w:eastAsia="Times New Roman"/>
          <w:b/>
          <w:bCs/>
          <w:lang w:eastAsia="ru-RU"/>
        </w:rPr>
      </w:pPr>
    </w:p>
    <w:p w:rsidR="004A5BB2" w:rsidRDefault="00330866" w:rsidP="00DD3EF2">
      <w:pPr>
        <w:shd w:val="clear" w:color="auto" w:fill="FFFFFF"/>
        <w:spacing w:after="0" w:line="240" w:lineRule="auto"/>
        <w:ind w:firstLine="709"/>
        <w:jc w:val="center"/>
        <w:rPr>
          <w:rFonts w:eastAsia="Times New Roman"/>
          <w:b/>
          <w:bCs/>
          <w:lang w:eastAsia="ru-RU"/>
        </w:rPr>
      </w:pPr>
      <w:r w:rsidRPr="00A90BC0">
        <w:rPr>
          <w:rFonts w:eastAsia="Times New Roman"/>
          <w:b/>
          <w:bCs/>
          <w:lang w:eastAsia="ru-RU"/>
        </w:rPr>
        <w:t>РАЗДЕЛ 2.</w:t>
      </w:r>
      <w:r w:rsidR="00DA0AC3" w:rsidRPr="00A90BC0">
        <w:rPr>
          <w:rFonts w:eastAsia="Times New Roman"/>
          <w:b/>
          <w:bCs/>
          <w:lang w:eastAsia="ru-RU"/>
        </w:rPr>
        <w:t xml:space="preserve"> </w:t>
      </w:r>
      <w:r w:rsidRPr="00A90BC0">
        <w:rPr>
          <w:rFonts w:eastAsia="Times New Roman"/>
          <w:b/>
          <w:bCs/>
          <w:lang w:eastAsia="ru-RU"/>
        </w:rPr>
        <w:t>ОРГАНИЗАЦИОННО-ПРАВОВОЕ ОБЕСПЕЧЕНИЕ ДЕЯТЕЛЬНОСТИ ОБРАЗОВАТЕЛЬНОГО УЧРЕЖДЕНИЯ</w:t>
      </w:r>
    </w:p>
    <w:p w:rsidR="007F0F57" w:rsidRPr="00A90BC0" w:rsidRDefault="007F0F57" w:rsidP="00DD3EF2">
      <w:pPr>
        <w:shd w:val="clear" w:color="auto" w:fill="FFFFFF"/>
        <w:spacing w:after="0" w:line="240" w:lineRule="auto"/>
        <w:ind w:firstLine="709"/>
        <w:jc w:val="center"/>
        <w:rPr>
          <w:rFonts w:eastAsia="Times New Roman"/>
          <w:lang w:eastAsia="ru-RU"/>
        </w:rPr>
      </w:pPr>
    </w:p>
    <w:p w:rsidR="004A5BB2" w:rsidRPr="00A90BC0" w:rsidRDefault="004A5BB2" w:rsidP="00DD3EF2">
      <w:pPr>
        <w:shd w:val="clear" w:color="auto" w:fill="FFFFFF"/>
        <w:spacing w:after="0" w:line="240" w:lineRule="auto"/>
        <w:ind w:firstLine="709"/>
        <w:jc w:val="both"/>
        <w:rPr>
          <w:rFonts w:eastAsia="Times New Roman"/>
          <w:lang w:eastAsia="ru-RU"/>
        </w:rPr>
      </w:pPr>
      <w:r w:rsidRPr="00A90BC0">
        <w:rPr>
          <w:rFonts w:eastAsia="Times New Roman"/>
          <w:b/>
          <w:bCs/>
          <w:lang w:eastAsia="ru-RU"/>
        </w:rPr>
        <w:t xml:space="preserve">Устав </w:t>
      </w:r>
      <w:r w:rsidR="00D45F37" w:rsidRPr="00A90BC0">
        <w:rPr>
          <w:rFonts w:eastAsia="Times New Roman"/>
          <w:b/>
          <w:bCs/>
          <w:lang w:eastAsia="ru-RU"/>
        </w:rPr>
        <w:t>ГБ</w:t>
      </w:r>
      <w:r w:rsidRPr="00A90BC0">
        <w:rPr>
          <w:rFonts w:eastAsia="Times New Roman"/>
          <w:b/>
          <w:bCs/>
          <w:lang w:eastAsia="ru-RU"/>
        </w:rPr>
        <w:t>ДОУ</w:t>
      </w:r>
      <w:r w:rsidR="00DA0AC3" w:rsidRPr="00A90BC0">
        <w:rPr>
          <w:rFonts w:eastAsia="Times New Roman"/>
          <w:b/>
          <w:bCs/>
          <w:lang w:eastAsia="ru-RU"/>
        </w:rPr>
        <w:t xml:space="preserve"> </w:t>
      </w:r>
      <w:r w:rsidRPr="00A90BC0">
        <w:rPr>
          <w:rFonts w:eastAsia="Times New Roman"/>
          <w:lang w:eastAsia="ru-RU"/>
        </w:rPr>
        <w:t xml:space="preserve">утверждён </w:t>
      </w:r>
      <w:r w:rsidR="00667D44" w:rsidRPr="00A90BC0">
        <w:rPr>
          <w:rFonts w:eastAsia="Times New Roman"/>
          <w:lang w:eastAsia="ru-RU"/>
        </w:rPr>
        <w:t>распоряжением Комитета по образованию от 21 апреля 2015 № 1912-р</w:t>
      </w:r>
    </w:p>
    <w:p w:rsidR="004A5BB2" w:rsidRDefault="004A5BB2" w:rsidP="00DD3EF2">
      <w:pPr>
        <w:shd w:val="clear" w:color="auto" w:fill="FFFFFF"/>
        <w:spacing w:after="0" w:line="240" w:lineRule="auto"/>
        <w:ind w:firstLine="709"/>
        <w:jc w:val="both"/>
      </w:pPr>
      <w:r w:rsidRPr="00A90BC0">
        <w:rPr>
          <w:rFonts w:eastAsia="Times New Roman"/>
          <w:b/>
          <w:bCs/>
          <w:lang w:eastAsia="ru-RU"/>
        </w:rPr>
        <w:t>Лицензия на</w:t>
      </w:r>
      <w:r w:rsidR="00DA0AC3" w:rsidRPr="00A90BC0">
        <w:rPr>
          <w:rFonts w:eastAsia="Times New Roman"/>
          <w:b/>
          <w:bCs/>
          <w:lang w:eastAsia="ru-RU"/>
        </w:rPr>
        <w:t xml:space="preserve"> </w:t>
      </w:r>
      <w:proofErr w:type="gramStart"/>
      <w:r w:rsidRPr="00A90BC0">
        <w:rPr>
          <w:rFonts w:eastAsia="Times New Roman"/>
          <w:b/>
          <w:bCs/>
          <w:lang w:eastAsia="ru-RU"/>
        </w:rPr>
        <w:t>право ведения</w:t>
      </w:r>
      <w:proofErr w:type="gramEnd"/>
      <w:r w:rsidRPr="00A90BC0">
        <w:rPr>
          <w:rFonts w:eastAsia="Times New Roman"/>
          <w:b/>
          <w:bCs/>
          <w:lang w:eastAsia="ru-RU"/>
        </w:rPr>
        <w:t xml:space="preserve"> образовательной  деятельности</w:t>
      </w:r>
      <w:r w:rsidRPr="00A90BC0">
        <w:rPr>
          <w:rFonts w:eastAsia="Times New Roman"/>
          <w:lang w:eastAsia="ru-RU"/>
        </w:rPr>
        <w:t xml:space="preserve">: </w:t>
      </w:r>
      <w:r w:rsidR="00667D44" w:rsidRPr="00A90BC0">
        <w:t>рег.№ 794, 795 от 02.05.2012 г. 78 № 002122</w:t>
      </w:r>
    </w:p>
    <w:p w:rsidR="00AE19BB" w:rsidRPr="000F43FB" w:rsidRDefault="000F43FB" w:rsidP="00DD3EF2">
      <w:pPr>
        <w:shd w:val="clear" w:color="auto" w:fill="FFFFFF"/>
        <w:spacing w:after="0" w:line="240" w:lineRule="auto"/>
        <w:ind w:firstLine="709"/>
        <w:jc w:val="both"/>
        <w:rPr>
          <w:rFonts w:eastAsia="Times New Roman"/>
          <w:lang w:eastAsia="ru-RU"/>
        </w:rPr>
      </w:pPr>
      <w:r w:rsidRPr="000F43FB">
        <w:rPr>
          <w:rFonts w:eastAsia="Times New Roman"/>
          <w:b/>
          <w:bCs/>
          <w:lang w:eastAsia="ru-RU"/>
        </w:rPr>
        <w:t xml:space="preserve">Приложение к лицензии на </w:t>
      </w:r>
      <w:proofErr w:type="gramStart"/>
      <w:r w:rsidRPr="000F43FB">
        <w:rPr>
          <w:rFonts w:eastAsia="Times New Roman"/>
          <w:b/>
          <w:bCs/>
          <w:lang w:eastAsia="ru-RU"/>
        </w:rPr>
        <w:t>право ведения</w:t>
      </w:r>
      <w:proofErr w:type="gramEnd"/>
      <w:r w:rsidRPr="000F43FB">
        <w:rPr>
          <w:rFonts w:eastAsia="Times New Roman"/>
          <w:b/>
          <w:bCs/>
          <w:lang w:eastAsia="ru-RU"/>
        </w:rPr>
        <w:t xml:space="preserve"> образовательной  деятельности: </w:t>
      </w:r>
      <w:r>
        <w:rPr>
          <w:rFonts w:eastAsia="Times New Roman"/>
          <w:bCs/>
          <w:lang w:eastAsia="ru-RU"/>
        </w:rPr>
        <w:t>на дополнительное образование детей 78 П01 № 0004535 от 06.04.2016 г.</w:t>
      </w:r>
    </w:p>
    <w:p w:rsidR="00D45F37" w:rsidRPr="00A90BC0" w:rsidRDefault="004A5BB2" w:rsidP="00DD3EF2">
      <w:pPr>
        <w:shd w:val="clear" w:color="auto" w:fill="FFFFFF"/>
        <w:spacing w:after="0" w:line="240" w:lineRule="auto"/>
        <w:ind w:firstLine="709"/>
        <w:jc w:val="both"/>
        <w:rPr>
          <w:rFonts w:eastAsia="Times New Roman"/>
          <w:lang w:eastAsia="ru-RU"/>
        </w:rPr>
      </w:pPr>
      <w:r w:rsidRPr="00A90BC0">
        <w:rPr>
          <w:rFonts w:eastAsia="Times New Roman"/>
          <w:b/>
          <w:bCs/>
          <w:lang w:eastAsia="ru-RU"/>
        </w:rPr>
        <w:t>Лицензия на осущест</w:t>
      </w:r>
      <w:r w:rsidR="00D45F37" w:rsidRPr="00A90BC0">
        <w:rPr>
          <w:rFonts w:eastAsia="Times New Roman"/>
          <w:b/>
          <w:bCs/>
          <w:lang w:eastAsia="ru-RU"/>
        </w:rPr>
        <w:t>вление медицинской деятельности</w:t>
      </w:r>
      <w:r w:rsidRPr="00A90BC0">
        <w:rPr>
          <w:rFonts w:eastAsia="Times New Roman"/>
          <w:b/>
          <w:bCs/>
          <w:lang w:eastAsia="ru-RU"/>
        </w:rPr>
        <w:t>:</w:t>
      </w:r>
      <w:r w:rsidR="00667D44" w:rsidRPr="00A90BC0">
        <w:rPr>
          <w:rFonts w:eastAsia="Times New Roman"/>
          <w:b/>
          <w:bCs/>
          <w:lang w:eastAsia="ru-RU"/>
        </w:rPr>
        <w:t xml:space="preserve"> </w:t>
      </w:r>
      <w:r w:rsidR="00667D44" w:rsidRPr="00A90BC0">
        <w:t>на осуществление медицинской деятельности ФС 78-01-002565 от 05.04.2012 г.</w:t>
      </w:r>
      <w:r w:rsidRPr="00A90BC0">
        <w:rPr>
          <w:rFonts w:eastAsia="Times New Roman"/>
          <w:b/>
          <w:bCs/>
          <w:lang w:eastAsia="ru-RU"/>
        </w:rPr>
        <w:t> </w:t>
      </w:r>
    </w:p>
    <w:p w:rsidR="005D7761" w:rsidRPr="00A90BC0" w:rsidRDefault="005D7761" w:rsidP="00DD3EF2">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Основной целью деятельности ГБДОУ № 29 является осуществление образовательной деятельности по </w:t>
      </w:r>
      <w:r w:rsidR="00DA0AC3" w:rsidRPr="00A90BC0">
        <w:rPr>
          <w:rFonts w:eastAsia="Times New Roman"/>
          <w:lang w:eastAsia="ru-RU"/>
        </w:rPr>
        <w:t xml:space="preserve">основной </w:t>
      </w:r>
      <w:r w:rsidRPr="00A90BC0">
        <w:rPr>
          <w:rFonts w:eastAsia="Times New Roman"/>
          <w:lang w:eastAsia="ru-RU"/>
        </w:rPr>
        <w:t xml:space="preserve">образовательной программе дошкольного образования, по адаптированной образовательной программе дошкольного образования (для детей с тяжелыми нарушениями речи), </w:t>
      </w:r>
      <w:r w:rsidR="00812EED">
        <w:rPr>
          <w:rFonts w:eastAsia="Times New Roman"/>
          <w:lang w:eastAsia="ru-RU"/>
        </w:rPr>
        <w:t xml:space="preserve">по общеобразовательным программам дополнительного образования, </w:t>
      </w:r>
      <w:r w:rsidRPr="00A90BC0">
        <w:rPr>
          <w:rFonts w:eastAsia="Times New Roman"/>
          <w:lang w:eastAsia="ru-RU"/>
        </w:rPr>
        <w:t>присмотр и уход за детьми</w:t>
      </w:r>
      <w:r w:rsidR="004A5BB2" w:rsidRPr="00A90BC0">
        <w:rPr>
          <w:rFonts w:eastAsia="Times New Roman"/>
          <w:lang w:eastAsia="ru-RU"/>
        </w:rPr>
        <w:t>. </w:t>
      </w:r>
    </w:p>
    <w:p w:rsidR="00DA0AC3" w:rsidRPr="00A90BC0" w:rsidRDefault="005D7761" w:rsidP="00DD3EF2">
      <w:pPr>
        <w:shd w:val="clear" w:color="auto" w:fill="FFFFFF"/>
        <w:spacing w:after="0" w:line="240" w:lineRule="auto"/>
        <w:ind w:firstLine="709"/>
        <w:jc w:val="both"/>
        <w:rPr>
          <w:rFonts w:eastAsia="Times New Roman"/>
          <w:lang w:eastAsia="ru-RU"/>
        </w:rPr>
      </w:pPr>
      <w:r w:rsidRPr="00A90BC0">
        <w:rPr>
          <w:rFonts w:eastAsia="Times New Roman"/>
          <w:lang w:eastAsia="ru-RU"/>
        </w:rPr>
        <w:t>Государственное</w:t>
      </w:r>
      <w:r w:rsidR="004A5BB2" w:rsidRPr="00A90BC0">
        <w:rPr>
          <w:rFonts w:eastAsia="Times New Roman"/>
          <w:lang w:eastAsia="ru-RU"/>
        </w:rPr>
        <w:t xml:space="preserve"> </w:t>
      </w:r>
      <w:r w:rsidRPr="00A90BC0">
        <w:rPr>
          <w:rFonts w:eastAsia="Times New Roman"/>
          <w:lang w:eastAsia="ru-RU"/>
        </w:rPr>
        <w:t xml:space="preserve">бюджетное </w:t>
      </w:r>
      <w:r w:rsidR="004A5BB2" w:rsidRPr="00A90BC0">
        <w:rPr>
          <w:rFonts w:eastAsia="Times New Roman"/>
          <w:lang w:eastAsia="ru-RU"/>
        </w:rPr>
        <w:t>дошкольное обр</w:t>
      </w:r>
      <w:r w:rsidRPr="00A90BC0">
        <w:rPr>
          <w:rFonts w:eastAsia="Times New Roman"/>
          <w:lang w:eastAsia="ru-RU"/>
        </w:rPr>
        <w:t xml:space="preserve">азовательное </w:t>
      </w:r>
      <w:r w:rsidR="004A5BB2" w:rsidRPr="00A90BC0">
        <w:rPr>
          <w:rFonts w:eastAsia="Times New Roman"/>
          <w:lang w:eastAsia="ru-RU"/>
        </w:rPr>
        <w:t>учреждение де</w:t>
      </w:r>
      <w:r w:rsidRPr="00A90BC0">
        <w:rPr>
          <w:rFonts w:eastAsia="Times New Roman"/>
          <w:lang w:eastAsia="ru-RU"/>
        </w:rPr>
        <w:t xml:space="preserve">тский сад </w:t>
      </w:r>
      <w:r w:rsidR="004A5BB2" w:rsidRPr="00A90BC0">
        <w:rPr>
          <w:rFonts w:eastAsia="Times New Roman"/>
          <w:lang w:eastAsia="ru-RU"/>
        </w:rPr>
        <w:t xml:space="preserve">№ </w:t>
      </w:r>
      <w:r w:rsidRPr="00A90BC0">
        <w:rPr>
          <w:rFonts w:eastAsia="Times New Roman"/>
          <w:lang w:eastAsia="ru-RU"/>
        </w:rPr>
        <w:t>29</w:t>
      </w:r>
      <w:r w:rsidR="004A5BB2" w:rsidRPr="00A90BC0">
        <w:rPr>
          <w:rFonts w:eastAsia="Times New Roman"/>
          <w:lang w:eastAsia="ru-RU"/>
        </w:rPr>
        <w:t xml:space="preserve"> </w:t>
      </w:r>
      <w:r w:rsidRPr="00A90BC0">
        <w:rPr>
          <w:rFonts w:eastAsia="Times New Roman"/>
          <w:lang w:eastAsia="ru-RU"/>
        </w:rPr>
        <w:t>комбинированного вида Василеостровского района располагается на двух площадках:</w:t>
      </w:r>
      <w:r w:rsidRPr="00A90BC0">
        <w:rPr>
          <w:rFonts w:eastAsia="Times New Roman"/>
          <w:lang w:eastAsia="ru-RU"/>
        </w:rPr>
        <w:br/>
      </w:r>
      <w:r w:rsidR="00796A44" w:rsidRPr="00A90BC0">
        <w:rPr>
          <w:rFonts w:eastAsia="Times New Roman"/>
          <w:lang w:eastAsia="ru-RU"/>
        </w:rPr>
        <w:t xml:space="preserve">- </w:t>
      </w:r>
      <w:r w:rsidRPr="00A90BC0">
        <w:rPr>
          <w:rFonts w:eastAsia="Times New Roman"/>
          <w:lang w:eastAsia="ru-RU"/>
        </w:rPr>
        <w:t>по адресу ул. Кораблестроителей, д. 22, корп. 3</w:t>
      </w:r>
      <w:r w:rsidR="00DA0AC3" w:rsidRPr="00A90BC0">
        <w:rPr>
          <w:rFonts w:eastAsia="Times New Roman"/>
          <w:lang w:eastAsia="ru-RU"/>
        </w:rPr>
        <w:t>.</w:t>
      </w:r>
      <w:r w:rsidRPr="00A90BC0">
        <w:rPr>
          <w:rFonts w:eastAsia="Times New Roman"/>
          <w:lang w:eastAsia="ru-RU"/>
        </w:rPr>
        <w:t xml:space="preserve"> </w:t>
      </w:r>
    </w:p>
    <w:p w:rsidR="005D7761" w:rsidRPr="00A90BC0" w:rsidRDefault="00DA0AC3" w:rsidP="00DD3EF2">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Основная площадка в отдельно стоящем здании по адресу ул. Кораблестроителей, д. 22, корп. 3 </w:t>
      </w:r>
      <w:r w:rsidR="003638E6" w:rsidRPr="00A90BC0">
        <w:rPr>
          <w:rStyle w:val="a5"/>
          <w:i w:val="0"/>
        </w:rPr>
        <w:t>введен</w:t>
      </w:r>
      <w:r w:rsidRPr="00A90BC0">
        <w:rPr>
          <w:rStyle w:val="a5"/>
          <w:i w:val="0"/>
        </w:rPr>
        <w:t>а</w:t>
      </w:r>
      <w:r w:rsidR="003638E6" w:rsidRPr="00A90BC0">
        <w:rPr>
          <w:rStyle w:val="a5"/>
          <w:i w:val="0"/>
        </w:rPr>
        <w:t xml:space="preserve"> в эксплуатацию</w:t>
      </w:r>
      <w:r w:rsidR="00796A44" w:rsidRPr="00A90BC0">
        <w:rPr>
          <w:rStyle w:val="a5"/>
          <w:i w:val="0"/>
        </w:rPr>
        <w:t xml:space="preserve"> </w:t>
      </w:r>
      <w:r w:rsidRPr="00A90BC0">
        <w:rPr>
          <w:rStyle w:val="a5"/>
          <w:i w:val="0"/>
        </w:rPr>
        <w:t xml:space="preserve">в </w:t>
      </w:r>
      <w:r w:rsidR="00796A44" w:rsidRPr="00A90BC0">
        <w:rPr>
          <w:rStyle w:val="a5"/>
          <w:i w:val="0"/>
        </w:rPr>
        <w:t>1982 год</w:t>
      </w:r>
      <w:r w:rsidRPr="00A90BC0">
        <w:rPr>
          <w:rStyle w:val="a5"/>
          <w:i w:val="0"/>
        </w:rPr>
        <w:t>у</w:t>
      </w:r>
      <w:r w:rsidR="00796A44" w:rsidRPr="00A90BC0">
        <w:rPr>
          <w:rStyle w:val="a5"/>
          <w:i w:val="0"/>
        </w:rPr>
        <w:t>.</w:t>
      </w:r>
      <w:r w:rsidR="00796A44" w:rsidRPr="00A90BC0">
        <w:t xml:space="preserve"> </w:t>
      </w:r>
      <w:r w:rsidRPr="00A90BC0">
        <w:t>На ней ф</w:t>
      </w:r>
      <w:r w:rsidR="003638E6" w:rsidRPr="00A90BC0">
        <w:t xml:space="preserve">ункционируют 10 групп для детей </w:t>
      </w:r>
      <w:r w:rsidR="009E7F66" w:rsidRPr="00A90BC0">
        <w:t>от</w:t>
      </w:r>
      <w:r w:rsidR="003638E6" w:rsidRPr="00A90BC0">
        <w:t xml:space="preserve"> 3 до 7 лет. </w:t>
      </w:r>
      <w:r w:rsidR="00796A44" w:rsidRPr="00A90BC0">
        <w:t>Детский сад расположен в отдельно стоящем здании, построенном по типовому проекту.</w:t>
      </w:r>
      <w:r w:rsidR="00796A44" w:rsidRPr="00A90BC0">
        <w:rPr>
          <w:rStyle w:val="apple-converted-space"/>
        </w:rPr>
        <w:t xml:space="preserve"> </w:t>
      </w:r>
      <w:r w:rsidR="00796A44" w:rsidRPr="00A90BC0">
        <w:t>Территория благоустроена и огорожена,</w:t>
      </w:r>
      <w:r w:rsidR="00796A44" w:rsidRPr="00A90BC0">
        <w:rPr>
          <w:rFonts w:eastAsia="Times New Roman"/>
          <w:lang w:eastAsia="ru-RU"/>
        </w:rPr>
        <w:t xml:space="preserve"> имеет игровые и спортивные комплексы</w:t>
      </w:r>
      <w:r w:rsidR="00DF02BD">
        <w:rPr>
          <w:rFonts w:eastAsia="Times New Roman"/>
          <w:lang w:eastAsia="ru-RU"/>
        </w:rPr>
        <w:t xml:space="preserve"> на</w:t>
      </w:r>
      <w:r w:rsidR="00DF02BD" w:rsidRPr="00A90BC0">
        <w:rPr>
          <w:rFonts w:eastAsia="Times New Roman"/>
          <w:lang w:eastAsia="ru-RU"/>
        </w:rPr>
        <w:t xml:space="preserve"> прогулочных площад</w:t>
      </w:r>
      <w:r w:rsidR="00DF02BD">
        <w:rPr>
          <w:rFonts w:eastAsia="Times New Roman"/>
          <w:lang w:eastAsia="ru-RU"/>
        </w:rPr>
        <w:t>ках</w:t>
      </w:r>
      <w:r w:rsidR="00796A44" w:rsidRPr="00A90BC0">
        <w:rPr>
          <w:rFonts w:eastAsia="Times New Roman"/>
          <w:lang w:eastAsia="ru-RU"/>
        </w:rPr>
        <w:t>. Территория детского сада озеленена различными видами деревьев, кустарников и хвойных, имеются газоны и клумбы</w:t>
      </w:r>
      <w:r w:rsidRPr="00A90BC0">
        <w:rPr>
          <w:rFonts w:eastAsia="Times New Roman"/>
          <w:lang w:eastAsia="ru-RU"/>
        </w:rPr>
        <w:t xml:space="preserve"> с</w:t>
      </w:r>
      <w:r w:rsidR="009E7F66" w:rsidRPr="00A90BC0">
        <w:rPr>
          <w:rFonts w:eastAsia="Times New Roman"/>
          <w:lang w:eastAsia="ru-RU"/>
        </w:rPr>
        <w:t xml:space="preserve"> луковичными, а также с</w:t>
      </w:r>
      <w:r w:rsidRPr="00A90BC0">
        <w:rPr>
          <w:rFonts w:eastAsia="Times New Roman"/>
          <w:lang w:eastAsia="ru-RU"/>
        </w:rPr>
        <w:t xml:space="preserve"> многолетними и двулетними цветущими растениями. Ежегодно на субботниках высаживаются </w:t>
      </w:r>
      <w:r w:rsidR="009E7F66" w:rsidRPr="00A90BC0">
        <w:rPr>
          <w:rFonts w:eastAsia="Times New Roman"/>
          <w:lang w:eastAsia="ru-RU"/>
        </w:rPr>
        <w:t>однолетние декоративные цветущие культуры</w:t>
      </w:r>
      <w:r w:rsidR="00796A44" w:rsidRPr="00A90BC0">
        <w:rPr>
          <w:rFonts w:eastAsia="Times New Roman"/>
          <w:lang w:eastAsia="ru-RU"/>
        </w:rPr>
        <w:t>.</w:t>
      </w:r>
    </w:p>
    <w:p w:rsidR="00796A44" w:rsidRPr="00A90BC0" w:rsidRDefault="00796A44" w:rsidP="00DD3EF2">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 по адресу Галерный проезд, д. 5 детский сад </w:t>
      </w:r>
      <w:r w:rsidR="003638E6" w:rsidRPr="00A90BC0">
        <w:rPr>
          <w:rStyle w:val="a5"/>
          <w:i w:val="0"/>
        </w:rPr>
        <w:t>введен в эксплуатацию</w:t>
      </w:r>
      <w:r w:rsidRPr="00A90BC0">
        <w:rPr>
          <w:rStyle w:val="a5"/>
          <w:i w:val="0"/>
        </w:rPr>
        <w:t xml:space="preserve"> </w:t>
      </w:r>
      <w:r w:rsidR="009E7F66" w:rsidRPr="00A90BC0">
        <w:rPr>
          <w:rStyle w:val="a5"/>
          <w:i w:val="0"/>
        </w:rPr>
        <w:t xml:space="preserve">в </w:t>
      </w:r>
      <w:r w:rsidRPr="00A90BC0">
        <w:rPr>
          <w:rStyle w:val="a5"/>
          <w:i w:val="0"/>
        </w:rPr>
        <w:t>2007 год</w:t>
      </w:r>
      <w:r w:rsidR="009E7F66" w:rsidRPr="00A90BC0">
        <w:rPr>
          <w:rStyle w:val="a5"/>
          <w:i w:val="0"/>
        </w:rPr>
        <w:t>у</w:t>
      </w:r>
      <w:r w:rsidRPr="00A90BC0">
        <w:rPr>
          <w:rStyle w:val="a5"/>
          <w:i w:val="0"/>
        </w:rPr>
        <w:t>.</w:t>
      </w:r>
      <w:r w:rsidR="003638E6" w:rsidRPr="00A90BC0">
        <w:rPr>
          <w:rStyle w:val="a5"/>
          <w:i w:val="0"/>
        </w:rPr>
        <w:t xml:space="preserve"> Функционирую</w:t>
      </w:r>
      <w:r w:rsidR="009E7F66" w:rsidRPr="00A90BC0">
        <w:rPr>
          <w:rStyle w:val="a5"/>
          <w:i w:val="0"/>
        </w:rPr>
        <w:t>т</w:t>
      </w:r>
      <w:r w:rsidR="003638E6" w:rsidRPr="00A90BC0">
        <w:rPr>
          <w:rStyle w:val="a5"/>
          <w:i w:val="0"/>
        </w:rPr>
        <w:t xml:space="preserve"> 3 группы для детей </w:t>
      </w:r>
      <w:r w:rsidR="009E7F66" w:rsidRPr="00A90BC0">
        <w:rPr>
          <w:rStyle w:val="a5"/>
          <w:i w:val="0"/>
        </w:rPr>
        <w:t>от</w:t>
      </w:r>
      <w:r w:rsidR="003638E6" w:rsidRPr="00A90BC0">
        <w:rPr>
          <w:rStyle w:val="a5"/>
          <w:i w:val="0"/>
        </w:rPr>
        <w:t xml:space="preserve"> 2 до 4 лет.</w:t>
      </w:r>
      <w:r w:rsidRPr="00A90BC0">
        <w:rPr>
          <w:rStyle w:val="a5"/>
          <w:i w:val="0"/>
        </w:rPr>
        <w:t xml:space="preserve"> </w:t>
      </w:r>
      <w:r w:rsidRPr="00A90BC0">
        <w:t>Детский сад расположен на 1</w:t>
      </w:r>
      <w:r w:rsidR="009E7F66" w:rsidRPr="00A90BC0">
        <w:t>-</w:t>
      </w:r>
      <w:r w:rsidRPr="00A90BC0">
        <w:t>2</w:t>
      </w:r>
      <w:r w:rsidR="003638E6" w:rsidRPr="00A90BC0">
        <w:t>-м</w:t>
      </w:r>
      <w:r w:rsidRPr="00A90BC0">
        <w:t xml:space="preserve"> этажах 18-этажного жилого дома</w:t>
      </w:r>
      <w:r w:rsidR="003638E6" w:rsidRPr="00A90BC0">
        <w:t xml:space="preserve"> в огороженном и охраняемом дворе</w:t>
      </w:r>
      <w:r w:rsidRPr="00A90BC0">
        <w:t xml:space="preserve">. Во дворе благоустроена и </w:t>
      </w:r>
      <w:r w:rsidR="009E7F66" w:rsidRPr="00A90BC0">
        <w:t xml:space="preserve">дополнительно </w:t>
      </w:r>
      <w:r w:rsidRPr="00A90BC0">
        <w:t>огорожена детская прогулочная площадка</w:t>
      </w:r>
      <w:r w:rsidR="003638E6" w:rsidRPr="00A90BC0">
        <w:t>, оборудованная игровым и спортивным оборудованием.</w:t>
      </w:r>
    </w:p>
    <w:p w:rsidR="004A5BB2" w:rsidRPr="00A90BC0" w:rsidRDefault="003638E6" w:rsidP="00DD3EF2">
      <w:pPr>
        <w:shd w:val="clear" w:color="auto" w:fill="FFFFFF"/>
        <w:spacing w:after="0" w:line="240" w:lineRule="auto"/>
        <w:ind w:firstLine="709"/>
        <w:jc w:val="both"/>
        <w:rPr>
          <w:rFonts w:eastAsia="Times New Roman"/>
          <w:lang w:eastAsia="ru-RU"/>
        </w:rPr>
      </w:pPr>
      <w:r w:rsidRPr="00A90BC0">
        <w:rPr>
          <w:rFonts w:eastAsia="Times New Roman"/>
          <w:lang w:eastAsia="ru-RU"/>
        </w:rPr>
        <w:lastRenderedPageBreak/>
        <w:t>Детский сад</w:t>
      </w:r>
      <w:r w:rsidR="004A5BB2" w:rsidRPr="00A90BC0">
        <w:rPr>
          <w:rFonts w:eastAsia="Times New Roman"/>
          <w:lang w:eastAsia="ru-RU"/>
        </w:rPr>
        <w:t xml:space="preserve"> располагается </w:t>
      </w:r>
      <w:r w:rsidRPr="00A90BC0">
        <w:rPr>
          <w:rFonts w:eastAsia="Times New Roman"/>
          <w:lang w:eastAsia="ru-RU"/>
        </w:rPr>
        <w:t>на территории МО «Морской»</w:t>
      </w:r>
      <w:r w:rsidR="004A5BB2" w:rsidRPr="00A90BC0">
        <w:rPr>
          <w:rFonts w:eastAsia="Times New Roman"/>
          <w:lang w:eastAsia="ru-RU"/>
        </w:rPr>
        <w:t>. Это создает благоприятные возможности для обогащения деятельности в ДОУ, расширяет спектр возможностей осуществлению сотрудничества с общественными организациями.</w:t>
      </w:r>
    </w:p>
    <w:p w:rsidR="007F0F57" w:rsidRDefault="004A5BB2" w:rsidP="007A0BE0">
      <w:pPr>
        <w:shd w:val="clear" w:color="auto" w:fill="FFFFFF"/>
        <w:spacing w:after="0" w:line="240" w:lineRule="auto"/>
        <w:ind w:firstLine="709"/>
        <w:jc w:val="both"/>
        <w:rPr>
          <w:rFonts w:eastAsia="Times New Roman"/>
          <w:lang w:eastAsia="ru-RU"/>
        </w:rPr>
      </w:pPr>
      <w:r w:rsidRPr="00A90BC0">
        <w:rPr>
          <w:rFonts w:eastAsia="Times New Roman"/>
          <w:lang w:eastAsia="ru-RU"/>
        </w:rPr>
        <w:t> </w:t>
      </w:r>
    </w:p>
    <w:p w:rsidR="004A5BB2" w:rsidRPr="00A90BC0" w:rsidRDefault="004A5BB2" w:rsidP="00DD3EF2">
      <w:pPr>
        <w:shd w:val="clear" w:color="auto" w:fill="FFFFFF"/>
        <w:spacing w:after="0" w:line="240" w:lineRule="auto"/>
        <w:ind w:firstLine="709"/>
        <w:jc w:val="both"/>
        <w:rPr>
          <w:rFonts w:eastAsia="Times New Roman"/>
          <w:lang w:eastAsia="ru-RU"/>
        </w:rPr>
      </w:pPr>
      <w:r w:rsidRPr="00A90BC0">
        <w:rPr>
          <w:rFonts w:eastAsia="Times New Roman"/>
          <w:b/>
          <w:bCs/>
          <w:lang w:eastAsia="ru-RU"/>
        </w:rPr>
        <w:t>Режим работы учреждения:</w:t>
      </w:r>
    </w:p>
    <w:p w:rsidR="004A5BB2" w:rsidRPr="00A90BC0" w:rsidRDefault="004A5BB2" w:rsidP="007F0F57">
      <w:pPr>
        <w:shd w:val="clear" w:color="auto" w:fill="FFFFFF"/>
        <w:spacing w:after="0" w:line="240" w:lineRule="auto"/>
        <w:rPr>
          <w:rFonts w:eastAsia="Times New Roman"/>
          <w:lang w:eastAsia="ru-RU"/>
        </w:rPr>
      </w:pPr>
      <w:r w:rsidRPr="00A90BC0">
        <w:rPr>
          <w:rFonts w:eastAsia="Times New Roman"/>
          <w:lang w:eastAsia="ru-RU"/>
        </w:rPr>
        <w:t>- пятидневная рабочая неделя</w:t>
      </w:r>
      <w:r w:rsidR="002A0476" w:rsidRPr="00A90BC0">
        <w:rPr>
          <w:rFonts w:eastAsia="Times New Roman"/>
          <w:lang w:eastAsia="ru-RU"/>
        </w:rPr>
        <w:br/>
      </w:r>
      <w:r w:rsidRPr="00A90BC0">
        <w:rPr>
          <w:rFonts w:eastAsia="Times New Roman"/>
          <w:lang w:eastAsia="ru-RU"/>
        </w:rPr>
        <w:t>- общая длительность рабочего дня – 12 часов</w:t>
      </w:r>
      <w:r w:rsidR="002A0476" w:rsidRPr="00A90BC0">
        <w:rPr>
          <w:rFonts w:eastAsia="Times New Roman"/>
          <w:lang w:eastAsia="ru-RU"/>
        </w:rPr>
        <w:t xml:space="preserve"> </w:t>
      </w:r>
      <w:r w:rsidRPr="00A90BC0">
        <w:rPr>
          <w:rFonts w:eastAsia="Times New Roman"/>
          <w:lang w:eastAsia="ru-RU"/>
        </w:rPr>
        <w:t>(с 07.00 до 19.00)</w:t>
      </w:r>
      <w:r w:rsidR="002A0476" w:rsidRPr="00A90BC0">
        <w:rPr>
          <w:rFonts w:eastAsia="Times New Roman"/>
          <w:lang w:eastAsia="ru-RU"/>
        </w:rPr>
        <w:br/>
      </w:r>
      <w:r w:rsidRPr="00A90BC0">
        <w:rPr>
          <w:rFonts w:eastAsia="Times New Roman"/>
          <w:lang w:eastAsia="ru-RU"/>
        </w:rPr>
        <w:t>- выходные дни: суббота, воскресенье и нерабочие праздничные дни в соответствии с действующим законодател</w:t>
      </w:r>
      <w:r w:rsidR="002A0476" w:rsidRPr="00A90BC0">
        <w:rPr>
          <w:rFonts w:eastAsia="Times New Roman"/>
          <w:lang w:eastAsia="ru-RU"/>
        </w:rPr>
        <w:t>ьством Российской Федерации</w:t>
      </w:r>
      <w:r w:rsidR="002A0476" w:rsidRPr="00A90BC0">
        <w:rPr>
          <w:rFonts w:eastAsia="Times New Roman"/>
          <w:lang w:eastAsia="ru-RU"/>
        </w:rPr>
        <w:br/>
        <w:t>- п</w:t>
      </w:r>
      <w:r w:rsidRPr="00A90BC0">
        <w:rPr>
          <w:rFonts w:eastAsia="Times New Roman"/>
          <w:lang w:eastAsia="ru-RU"/>
        </w:rPr>
        <w:t>ребывание детей в течение дня – 12 часов (с 07.00 до 19.00 часов).</w:t>
      </w:r>
    </w:p>
    <w:p w:rsidR="004A5BB2" w:rsidRPr="00A90BC0" w:rsidRDefault="004A5BB2" w:rsidP="00DD3EF2">
      <w:pPr>
        <w:shd w:val="clear" w:color="auto" w:fill="FFFFFF"/>
        <w:spacing w:after="0" w:line="240" w:lineRule="auto"/>
        <w:ind w:firstLine="709"/>
        <w:jc w:val="both"/>
        <w:rPr>
          <w:rFonts w:eastAsia="Times New Roman"/>
          <w:lang w:eastAsia="ru-RU"/>
        </w:rPr>
      </w:pPr>
      <w:proofErr w:type="gramStart"/>
      <w:r w:rsidRPr="00A90BC0">
        <w:rPr>
          <w:rFonts w:eastAsia="Times New Roman"/>
          <w:lang w:eastAsia="ru-RU"/>
        </w:rPr>
        <w:t>Учреждение осуществляет свою деятельность в соответствии с Конституцией РФ, Гражданским кодексом РФ,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указами и распоряжениями Президента Российской Федерации, постановлениями  и распоряжениями Правительства Российской Федерации, СанПиН 2.4.1.3049-13 "Санитарно-эпидемиологические требования к устройству, содержанию и организации</w:t>
      </w:r>
      <w:proofErr w:type="gramEnd"/>
      <w:r w:rsidRPr="00A90BC0">
        <w:rPr>
          <w:rFonts w:eastAsia="Times New Roman"/>
          <w:lang w:eastAsia="ru-RU"/>
        </w:rPr>
        <w:t xml:space="preserve"> режима работы дошкольных образовательных организаций"</w:t>
      </w:r>
      <w:r w:rsidR="00667D44" w:rsidRPr="00A90BC0">
        <w:rPr>
          <w:rFonts w:eastAsia="Times New Roman"/>
          <w:lang w:eastAsia="ru-RU"/>
        </w:rPr>
        <w:t xml:space="preserve"> </w:t>
      </w:r>
      <w:r w:rsidRPr="00A90BC0">
        <w:rPr>
          <w:rFonts w:eastAsia="Times New Roman"/>
          <w:lang w:eastAsia="ru-RU"/>
        </w:rPr>
        <w:t xml:space="preserve">от 30.07.2013г., законами и иными правовыми актами </w:t>
      </w:r>
      <w:r w:rsidR="00667D44" w:rsidRPr="00A90BC0">
        <w:rPr>
          <w:rFonts w:eastAsia="Times New Roman"/>
          <w:lang w:eastAsia="ru-RU"/>
        </w:rPr>
        <w:t>Санкт-Петербурга</w:t>
      </w:r>
      <w:r w:rsidRPr="00A90BC0">
        <w:rPr>
          <w:rFonts w:eastAsia="Times New Roman"/>
          <w:lang w:eastAsia="ru-RU"/>
        </w:rPr>
        <w:t>, нормативными  актами администрации  </w:t>
      </w:r>
      <w:r w:rsidR="00541C9E" w:rsidRPr="00A90BC0">
        <w:rPr>
          <w:rFonts w:eastAsia="Times New Roman"/>
          <w:lang w:eastAsia="ru-RU"/>
        </w:rPr>
        <w:t>Василеостровского</w:t>
      </w:r>
      <w:r w:rsidRPr="00A90BC0">
        <w:rPr>
          <w:rFonts w:eastAsia="Times New Roman"/>
          <w:lang w:eastAsia="ru-RU"/>
        </w:rPr>
        <w:t xml:space="preserve"> района </w:t>
      </w:r>
      <w:r w:rsidR="00541C9E" w:rsidRPr="00A90BC0">
        <w:rPr>
          <w:rFonts w:eastAsia="Times New Roman"/>
          <w:lang w:eastAsia="ru-RU"/>
        </w:rPr>
        <w:t>Санкт-Петербурга</w:t>
      </w:r>
      <w:r w:rsidRPr="00A90BC0">
        <w:rPr>
          <w:rFonts w:eastAsia="Times New Roman"/>
          <w:lang w:eastAsia="ru-RU"/>
        </w:rPr>
        <w:t>,  Уставом и локальными актами Учреждения.</w:t>
      </w:r>
    </w:p>
    <w:p w:rsidR="004A5BB2" w:rsidRPr="00A90BC0" w:rsidRDefault="004A5BB2" w:rsidP="00DD3EF2">
      <w:pPr>
        <w:shd w:val="clear" w:color="auto" w:fill="FFFFFF"/>
        <w:spacing w:after="0" w:line="240" w:lineRule="auto"/>
        <w:ind w:firstLine="709"/>
        <w:jc w:val="both"/>
        <w:rPr>
          <w:rFonts w:eastAsia="Times New Roman"/>
          <w:lang w:eastAsia="ru-RU"/>
        </w:rPr>
      </w:pPr>
      <w:r w:rsidRPr="00A90BC0">
        <w:rPr>
          <w:rFonts w:eastAsia="Times New Roman"/>
          <w:lang w:eastAsia="ru-RU"/>
        </w:rPr>
        <w:t>В Учреждении разработан пакет документов, регламентирующих деятельность: Устав ДОУ, локальные акты</w:t>
      </w:r>
      <w:r w:rsidR="009E7F66" w:rsidRPr="00A90BC0">
        <w:rPr>
          <w:rFonts w:eastAsia="Times New Roman"/>
          <w:lang w:eastAsia="ru-RU"/>
        </w:rPr>
        <w:t xml:space="preserve"> по общим вопросам образовательной деятельности</w:t>
      </w:r>
      <w:r w:rsidRPr="00A90BC0">
        <w:rPr>
          <w:rFonts w:eastAsia="Times New Roman"/>
          <w:lang w:eastAsia="ru-RU"/>
        </w:rPr>
        <w:t xml:space="preserve">, договоры с родителями (законными представителями) </w:t>
      </w:r>
      <w:r w:rsidR="00541C9E" w:rsidRPr="00A90BC0">
        <w:rPr>
          <w:rFonts w:eastAsia="Times New Roman"/>
          <w:lang w:eastAsia="ru-RU"/>
        </w:rPr>
        <w:t>воспитанников</w:t>
      </w:r>
      <w:r w:rsidRPr="00A90BC0">
        <w:rPr>
          <w:rFonts w:eastAsia="Times New Roman"/>
          <w:lang w:eastAsia="ru-RU"/>
        </w:rPr>
        <w:t>, с педагогами, обслуживающим персоналом, должностные инструкции, инструкции по охране труда.</w:t>
      </w:r>
    </w:p>
    <w:p w:rsidR="004A5BB2" w:rsidRPr="00A90BC0" w:rsidRDefault="004A5BB2" w:rsidP="00DD3EF2">
      <w:pPr>
        <w:shd w:val="clear" w:color="auto" w:fill="FFFFFF"/>
        <w:spacing w:after="0" w:line="240" w:lineRule="auto"/>
        <w:ind w:firstLine="709"/>
        <w:jc w:val="both"/>
        <w:rPr>
          <w:rFonts w:eastAsia="Times New Roman"/>
          <w:lang w:eastAsia="ru-RU"/>
        </w:rPr>
      </w:pPr>
      <w:r w:rsidRPr="00A90BC0">
        <w:rPr>
          <w:rFonts w:eastAsia="Times New Roman"/>
          <w:b/>
          <w:bCs/>
          <w:lang w:eastAsia="ru-RU"/>
        </w:rPr>
        <w:t>Правила приёма</w:t>
      </w:r>
      <w:r w:rsidRPr="00A90BC0">
        <w:rPr>
          <w:rFonts w:eastAsia="Times New Roman"/>
          <w:lang w:eastAsia="ru-RU"/>
        </w:rPr>
        <w:t>: в дошкольное учреждение принимаются дети в возрасте от 2 до 7 лет в соответствии с Правилами приема обучающихся в образовательные учреждения, реализующие программы дошкольного образования.</w:t>
      </w:r>
    </w:p>
    <w:p w:rsidR="00541C9E" w:rsidRPr="00A90BC0" w:rsidRDefault="00451F8D" w:rsidP="00DD3EF2">
      <w:pPr>
        <w:pStyle w:val="a3"/>
        <w:spacing w:before="0" w:beforeAutospacing="0" w:after="0" w:afterAutospacing="0"/>
        <w:ind w:firstLine="709"/>
        <w:jc w:val="both"/>
      </w:pPr>
      <w:r w:rsidRPr="00A90BC0">
        <w:rPr>
          <w:rStyle w:val="a6"/>
        </w:rPr>
        <w:t>Органы управления ГБДОУ № 29</w:t>
      </w:r>
    </w:p>
    <w:p w:rsidR="00541C9E" w:rsidRPr="00A90BC0" w:rsidRDefault="00541C9E" w:rsidP="00DD3EF2">
      <w:pPr>
        <w:pStyle w:val="a3"/>
        <w:spacing w:before="0" w:beforeAutospacing="0" w:after="0" w:afterAutospacing="0"/>
        <w:ind w:firstLine="709"/>
        <w:jc w:val="both"/>
      </w:pPr>
      <w:r w:rsidRPr="00A90BC0">
        <w:t>1. Управление ГБДОУ № 29 осуществляется в соответствии с действующим законодательством и настоящим Уставом.</w:t>
      </w:r>
    </w:p>
    <w:p w:rsidR="00541C9E" w:rsidRPr="00A90BC0" w:rsidRDefault="00541C9E" w:rsidP="00DD3EF2">
      <w:pPr>
        <w:pStyle w:val="a3"/>
        <w:spacing w:before="0" w:beforeAutospacing="0" w:after="0" w:afterAutospacing="0"/>
        <w:ind w:firstLine="709"/>
        <w:jc w:val="both"/>
      </w:pPr>
      <w:r w:rsidRPr="00A90BC0">
        <w:t>2. Управление ГБДОУ № 29 строится на принципах единоначалия и коллегиальности.</w:t>
      </w:r>
    </w:p>
    <w:p w:rsidR="00541C9E" w:rsidRPr="00A90BC0" w:rsidRDefault="00541C9E" w:rsidP="00DD3EF2">
      <w:pPr>
        <w:pStyle w:val="a3"/>
        <w:spacing w:before="0" w:beforeAutospacing="0" w:after="0" w:afterAutospacing="0"/>
        <w:ind w:firstLine="709"/>
        <w:jc w:val="both"/>
      </w:pPr>
      <w:r w:rsidRPr="00A90BC0">
        <w:t>3. Единоличным исполнительным органом ГБДОУ № 29 является руководитель учреждения –</w:t>
      </w:r>
      <w:r w:rsidR="00DF02BD">
        <w:t xml:space="preserve"> </w:t>
      </w:r>
      <w:r w:rsidRPr="00A90BC0">
        <w:rPr>
          <w:rStyle w:val="a5"/>
        </w:rPr>
        <w:t>заведующий ГБДОУ № 29.</w:t>
      </w:r>
    </w:p>
    <w:p w:rsidR="00541C9E" w:rsidRPr="00A90BC0" w:rsidRDefault="00541C9E" w:rsidP="00DD3EF2">
      <w:pPr>
        <w:pStyle w:val="a3"/>
        <w:spacing w:before="0" w:beforeAutospacing="0" w:after="0" w:afterAutospacing="0"/>
        <w:ind w:firstLine="709"/>
        <w:jc w:val="both"/>
      </w:pPr>
      <w:r w:rsidRPr="00A90BC0">
        <w:t>4. Коллегиальными органами управления являются: Общее собрание работников Образовательного учреждения</w:t>
      </w:r>
      <w:r w:rsidR="00AC3298" w:rsidRPr="00A90BC0">
        <w:t xml:space="preserve"> </w:t>
      </w:r>
      <w:r w:rsidRPr="00A90BC0">
        <w:t>(</w:t>
      </w:r>
      <w:r w:rsidRPr="00A90BC0">
        <w:rPr>
          <w:rStyle w:val="a5"/>
        </w:rPr>
        <w:t>Общее собрание</w:t>
      </w:r>
      <w:r w:rsidRPr="00A90BC0">
        <w:t>), Педагогический совет Образовательного учреждения (</w:t>
      </w:r>
      <w:r w:rsidRPr="00A90BC0">
        <w:rPr>
          <w:rStyle w:val="a5"/>
        </w:rPr>
        <w:t>Педагогический совет</w:t>
      </w:r>
      <w:r w:rsidRPr="00A90BC0">
        <w:t>).</w:t>
      </w:r>
    </w:p>
    <w:p w:rsidR="00541C9E" w:rsidRPr="00A90BC0" w:rsidRDefault="00541C9E" w:rsidP="00DD3EF2">
      <w:pPr>
        <w:pStyle w:val="a3"/>
        <w:spacing w:before="0" w:beforeAutospacing="0" w:after="0" w:afterAutospacing="0"/>
        <w:ind w:firstLine="709"/>
        <w:jc w:val="both"/>
      </w:pPr>
      <w:r w:rsidRPr="00A90BC0">
        <w:t xml:space="preserve">5. </w:t>
      </w:r>
      <w:proofErr w:type="gramStart"/>
      <w:r w:rsidRPr="00A90BC0">
        <w:t>В целях учета мнения родителей (законных представителей)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ГБДОУ № 29</w:t>
      </w:r>
      <w:r w:rsidR="00AC3298" w:rsidRPr="00A90BC0">
        <w:t xml:space="preserve"> </w:t>
      </w:r>
      <w:r w:rsidRPr="00A90BC0">
        <w:t>создан Совет родителей (законных представителей) воспитанников (</w:t>
      </w:r>
      <w:r w:rsidRPr="00A90BC0">
        <w:rPr>
          <w:rStyle w:val="a5"/>
        </w:rPr>
        <w:t>Совет родителей),</w:t>
      </w:r>
      <w:r w:rsidR="00AC3298" w:rsidRPr="00A90BC0">
        <w:rPr>
          <w:rStyle w:val="apple-converted-space"/>
          <w:i/>
          <w:iCs/>
        </w:rPr>
        <w:t xml:space="preserve"> </w:t>
      </w:r>
      <w:r w:rsidRPr="00A90BC0">
        <w:t>действует профессиональный союз</w:t>
      </w:r>
      <w:r w:rsidR="00AC3298" w:rsidRPr="00A90BC0">
        <w:t xml:space="preserve"> </w:t>
      </w:r>
      <w:r w:rsidRPr="00A90BC0">
        <w:t>работников Образовательного учреждения (</w:t>
      </w:r>
      <w:r w:rsidRPr="00A90BC0">
        <w:rPr>
          <w:rStyle w:val="a5"/>
        </w:rPr>
        <w:t>Профсоюз</w:t>
      </w:r>
      <w:r w:rsidRPr="00A90BC0">
        <w:t>).</w:t>
      </w:r>
      <w:proofErr w:type="gramEnd"/>
    </w:p>
    <w:p w:rsidR="00541C9E" w:rsidRPr="00A90BC0" w:rsidRDefault="00541C9E" w:rsidP="00DD3EF2">
      <w:pPr>
        <w:pStyle w:val="a3"/>
        <w:spacing w:before="0" w:beforeAutospacing="0" w:after="0" w:afterAutospacing="0"/>
        <w:ind w:firstLine="709"/>
        <w:jc w:val="both"/>
      </w:pPr>
      <w:r w:rsidRPr="00A90BC0">
        <w:t>6.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ГБДОУ № 29</w:t>
      </w:r>
      <w:r w:rsidR="00AC3298" w:rsidRPr="00A90BC0">
        <w:t xml:space="preserve"> </w:t>
      </w:r>
      <w:r w:rsidRPr="00A90BC0">
        <w:t>создана</w:t>
      </w:r>
      <w:r w:rsidR="00AC3298" w:rsidRPr="00A90BC0">
        <w:rPr>
          <w:rStyle w:val="apple-converted-space"/>
        </w:rPr>
        <w:t xml:space="preserve"> </w:t>
      </w:r>
      <w:r w:rsidRPr="00A90BC0">
        <w:rPr>
          <w:rStyle w:val="a5"/>
        </w:rPr>
        <w:t>Комиссия по урегулированию споров между участниками образовательных отношений.</w:t>
      </w:r>
    </w:p>
    <w:p w:rsidR="00541C9E" w:rsidRPr="00A90BC0" w:rsidRDefault="00451F8D" w:rsidP="00DD3EF2">
      <w:pPr>
        <w:pStyle w:val="a3"/>
        <w:spacing w:before="0" w:beforeAutospacing="0" w:after="0" w:afterAutospacing="0"/>
        <w:ind w:firstLine="709"/>
      </w:pPr>
      <w:r w:rsidRPr="00A90BC0">
        <w:rPr>
          <w:rStyle w:val="a6"/>
        </w:rPr>
        <w:t xml:space="preserve">Структура управления </w:t>
      </w:r>
      <w:r w:rsidR="00541C9E" w:rsidRPr="00A90BC0">
        <w:rPr>
          <w:rStyle w:val="a6"/>
        </w:rPr>
        <w:t>ГБДОУ № 29</w:t>
      </w:r>
    </w:p>
    <w:p w:rsidR="00541C9E" w:rsidRPr="00A90BC0" w:rsidRDefault="00541C9E" w:rsidP="00DD3EF2">
      <w:pPr>
        <w:pStyle w:val="a3"/>
        <w:spacing w:before="0" w:beforeAutospacing="0" w:after="0" w:afterAutospacing="0"/>
        <w:ind w:firstLine="709"/>
      </w:pPr>
      <w:r w:rsidRPr="00A90BC0">
        <w:rPr>
          <w:rStyle w:val="a6"/>
        </w:rPr>
        <w:t>Руководитель I уровня:</w:t>
      </w:r>
      <w:r w:rsidRPr="00A90BC0">
        <w:t xml:space="preserve"> </w:t>
      </w:r>
      <w:r w:rsidRPr="00A90BC0">
        <w:br/>
        <w:t>Заведующий Сидорова Ирина Ивановна, высшее образование, высшая квалификационная категория</w:t>
      </w:r>
    </w:p>
    <w:p w:rsidR="00D6408B" w:rsidRPr="00A90BC0" w:rsidRDefault="00541C9E" w:rsidP="00AC3298">
      <w:pPr>
        <w:pStyle w:val="a3"/>
        <w:spacing w:before="0" w:beforeAutospacing="0" w:after="0" w:afterAutospacing="0"/>
        <w:ind w:firstLine="709"/>
      </w:pPr>
      <w:r w:rsidRPr="00A90BC0">
        <w:rPr>
          <w:rStyle w:val="a6"/>
        </w:rPr>
        <w:lastRenderedPageBreak/>
        <w:t>Руководител</w:t>
      </w:r>
      <w:r w:rsidR="00DD3EF2" w:rsidRPr="00A90BC0">
        <w:rPr>
          <w:rStyle w:val="a6"/>
        </w:rPr>
        <w:t>и</w:t>
      </w:r>
      <w:r w:rsidRPr="00A90BC0">
        <w:rPr>
          <w:rStyle w:val="a6"/>
        </w:rPr>
        <w:t xml:space="preserve"> II</w:t>
      </w:r>
      <w:r w:rsidR="00AC3298" w:rsidRPr="00A90BC0">
        <w:rPr>
          <w:rStyle w:val="a6"/>
        </w:rPr>
        <w:t xml:space="preserve"> </w:t>
      </w:r>
      <w:r w:rsidRPr="00A90BC0">
        <w:rPr>
          <w:rStyle w:val="a6"/>
        </w:rPr>
        <w:t>уровня:</w:t>
      </w:r>
      <w:r w:rsidRPr="00A90BC0">
        <w:br/>
        <w:t>Заместитель заведующего по учебно-воспитательной работе Копылова Татьяна Константиновна, высшее образование, высшая квалификационная категория</w:t>
      </w:r>
    </w:p>
    <w:p w:rsidR="00D6408B" w:rsidRPr="00A90BC0" w:rsidRDefault="00541C9E" w:rsidP="00AC3298">
      <w:pPr>
        <w:pStyle w:val="a3"/>
        <w:spacing w:before="0" w:beforeAutospacing="0" w:after="0" w:afterAutospacing="0"/>
        <w:ind w:firstLine="709"/>
      </w:pPr>
      <w:r w:rsidRPr="00A90BC0">
        <w:t xml:space="preserve">Заместитель заведующего по административно-хозяйственной работе </w:t>
      </w:r>
      <w:proofErr w:type="spellStart"/>
      <w:r w:rsidRPr="00A90BC0">
        <w:t>Буйновская</w:t>
      </w:r>
      <w:proofErr w:type="spellEnd"/>
      <w:r w:rsidRPr="00A90BC0">
        <w:t xml:space="preserve"> Татьяна Владимировна, высшее образование, высшая квалификационная категория</w:t>
      </w:r>
    </w:p>
    <w:p w:rsidR="00541C9E" w:rsidRPr="00A90BC0" w:rsidRDefault="00541C9E" w:rsidP="00AC3298">
      <w:pPr>
        <w:pStyle w:val="a3"/>
        <w:spacing w:before="0" w:beforeAutospacing="0" w:after="0" w:afterAutospacing="0"/>
        <w:ind w:firstLine="709"/>
        <w:jc w:val="both"/>
      </w:pPr>
      <w:r w:rsidRPr="00A90BC0">
        <w:t xml:space="preserve">Главный бухгалтер </w:t>
      </w:r>
      <w:proofErr w:type="spellStart"/>
      <w:r w:rsidRPr="00A90BC0">
        <w:t>Мусабирова</w:t>
      </w:r>
      <w:proofErr w:type="spellEnd"/>
      <w:r w:rsidRPr="00A90BC0">
        <w:t xml:space="preserve"> Нина Михайловна, высшее образование, первая квалификационная категория</w:t>
      </w:r>
    </w:p>
    <w:p w:rsidR="00AC3298" w:rsidRPr="00A90BC0" w:rsidRDefault="00541C9E" w:rsidP="00AC3298">
      <w:pPr>
        <w:pStyle w:val="a3"/>
        <w:spacing w:before="0" w:beforeAutospacing="0" w:after="0" w:afterAutospacing="0"/>
        <w:ind w:firstLine="709"/>
      </w:pPr>
      <w:r w:rsidRPr="00A90BC0">
        <w:rPr>
          <w:rStyle w:val="a6"/>
        </w:rPr>
        <w:t>Руководитель III уровня:</w:t>
      </w:r>
    </w:p>
    <w:p w:rsidR="004A5BB2" w:rsidRPr="00A90BC0" w:rsidRDefault="00541C9E" w:rsidP="00AC3298">
      <w:pPr>
        <w:pStyle w:val="a3"/>
        <w:spacing w:before="0" w:beforeAutospacing="0" w:after="0" w:afterAutospacing="0"/>
        <w:ind w:firstLine="709"/>
      </w:pPr>
      <w:r w:rsidRPr="00A90BC0">
        <w:t>Старшая медицинская сестра Иванова Лидия Павловна,</w:t>
      </w:r>
      <w:r w:rsidR="00AC3298" w:rsidRPr="00A90BC0">
        <w:t xml:space="preserve"> </w:t>
      </w:r>
      <w:r w:rsidRPr="00A90BC0">
        <w:t>среднее профессиональное образование, высшая квалификационная категория</w:t>
      </w:r>
    </w:p>
    <w:p w:rsidR="004A5BB2" w:rsidRPr="00A90BC0" w:rsidRDefault="004A5BB2" w:rsidP="00AC3298">
      <w:pPr>
        <w:shd w:val="clear" w:color="auto" w:fill="FFFFFF"/>
        <w:spacing w:after="0" w:line="240" w:lineRule="auto"/>
        <w:ind w:firstLine="709"/>
        <w:jc w:val="both"/>
        <w:rPr>
          <w:rFonts w:eastAsia="Times New Roman"/>
          <w:lang w:eastAsia="ru-RU"/>
        </w:rPr>
      </w:pPr>
      <w:r w:rsidRPr="00A90BC0">
        <w:rPr>
          <w:rFonts w:eastAsia="Times New Roman"/>
          <w:b/>
          <w:bCs/>
          <w:lang w:eastAsia="ru-RU"/>
        </w:rPr>
        <w:t>Социальное партнерство:</w:t>
      </w:r>
    </w:p>
    <w:p w:rsidR="0021708A" w:rsidRPr="00A90BC0" w:rsidRDefault="004A5BB2" w:rsidP="00DD3EF2">
      <w:pPr>
        <w:spacing w:after="0" w:line="240" w:lineRule="auto"/>
        <w:ind w:firstLine="709"/>
        <w:jc w:val="both"/>
        <w:rPr>
          <w:rFonts w:eastAsia="Times New Roman"/>
          <w:lang w:eastAsia="ru-RU"/>
        </w:rPr>
      </w:pPr>
      <w:r w:rsidRPr="00A90BC0">
        <w:rPr>
          <w:rFonts w:eastAsia="Times New Roman"/>
          <w:lang w:eastAsia="ru-RU"/>
        </w:rPr>
        <w:t xml:space="preserve">Главным и основным партнером дошкольного учреждения </w:t>
      </w:r>
      <w:r w:rsidR="00DF02BD">
        <w:rPr>
          <w:rFonts w:eastAsia="Times New Roman"/>
          <w:lang w:eastAsia="ru-RU"/>
        </w:rPr>
        <w:t>явля</w:t>
      </w:r>
      <w:r w:rsidRPr="00A90BC0">
        <w:rPr>
          <w:rFonts w:eastAsia="Times New Roman"/>
          <w:lang w:eastAsia="ru-RU"/>
        </w:rPr>
        <w:t>е</w:t>
      </w:r>
      <w:r w:rsidR="00DD3EF2" w:rsidRPr="00A90BC0">
        <w:rPr>
          <w:rFonts w:eastAsia="Times New Roman"/>
          <w:lang w:eastAsia="ru-RU"/>
        </w:rPr>
        <w:t>тся родительская общественность. Р</w:t>
      </w:r>
      <w:r w:rsidRPr="00A90BC0">
        <w:rPr>
          <w:rFonts w:eastAsia="Times New Roman"/>
          <w:lang w:eastAsia="ru-RU"/>
        </w:rPr>
        <w:t>езультатом тесного сотрудничества родителей и педагогов в 201</w:t>
      </w:r>
      <w:r w:rsidR="00705040">
        <w:rPr>
          <w:rFonts w:eastAsia="Times New Roman"/>
          <w:lang w:eastAsia="ru-RU"/>
        </w:rPr>
        <w:t>5</w:t>
      </w:r>
      <w:r w:rsidRPr="00A90BC0">
        <w:rPr>
          <w:rFonts w:eastAsia="Times New Roman"/>
          <w:lang w:eastAsia="ru-RU"/>
        </w:rPr>
        <w:t>-201</w:t>
      </w:r>
      <w:r w:rsidR="00705040">
        <w:rPr>
          <w:rFonts w:eastAsia="Times New Roman"/>
          <w:lang w:eastAsia="ru-RU"/>
        </w:rPr>
        <w:t>6</w:t>
      </w:r>
      <w:r w:rsidRPr="00A90BC0">
        <w:rPr>
          <w:rFonts w:eastAsia="Times New Roman"/>
          <w:lang w:eastAsia="ru-RU"/>
        </w:rPr>
        <w:t xml:space="preserve"> учебном году стали победы воспитанников и педагогов в конкурсах разного уровня, обогащение предметной среды учреждения, благоустройство территории ДОУ.</w:t>
      </w:r>
      <w:r w:rsidR="0021708A" w:rsidRPr="00A90BC0">
        <w:rPr>
          <w:rFonts w:eastAsia="Times New Roman"/>
          <w:lang w:eastAsia="ru-RU"/>
        </w:rPr>
        <w:t xml:space="preserve"> </w:t>
      </w:r>
    </w:p>
    <w:p w:rsidR="00DD3EF2" w:rsidRPr="00A90BC0" w:rsidRDefault="00DD3EF2" w:rsidP="00DD3EF2">
      <w:pPr>
        <w:spacing w:after="0" w:line="240" w:lineRule="auto"/>
        <w:ind w:firstLine="709"/>
        <w:jc w:val="both"/>
        <w:rPr>
          <w:bCs/>
        </w:rPr>
      </w:pPr>
      <w:r w:rsidRPr="00A90BC0">
        <w:rPr>
          <w:bCs/>
        </w:rPr>
        <w:t>Сотрудничество с отделом культуры Администрации Василеостровского района и с муниципальным округом «Морской» по взаимодействию с ветеранами: подготовка и проведение детских концертов для ветеранов, участие в концертах, митингах и акциях к памятным датам, в событиях районного масштаба (открытие памятников, аллей и пр.), районных и муниципальных патриотических мероприятиях.</w:t>
      </w:r>
      <w:r w:rsidR="00B36A33">
        <w:rPr>
          <w:bCs/>
        </w:rPr>
        <w:t xml:space="preserve"> Участие детского сада в мероприятиях для жителей округа.</w:t>
      </w:r>
    </w:p>
    <w:p w:rsidR="00940DE5" w:rsidRDefault="00940DE5" w:rsidP="00DD3EF2">
      <w:pPr>
        <w:spacing w:after="0" w:line="240" w:lineRule="auto"/>
        <w:ind w:firstLine="709"/>
        <w:jc w:val="both"/>
        <w:rPr>
          <w:bCs/>
        </w:rPr>
      </w:pPr>
      <w:proofErr w:type="gramStart"/>
      <w:r w:rsidRPr="00A90BC0">
        <w:rPr>
          <w:bCs/>
        </w:rPr>
        <w:t xml:space="preserve">Сотрудничество с библиотекой </w:t>
      </w:r>
      <w:r w:rsidR="00DD3EF2" w:rsidRPr="00A90BC0">
        <w:rPr>
          <w:bCs/>
        </w:rPr>
        <w:t>«</w:t>
      </w:r>
      <w:r w:rsidR="00DF02BD">
        <w:rPr>
          <w:bCs/>
        </w:rPr>
        <w:t xml:space="preserve">На </w:t>
      </w:r>
      <w:r w:rsidR="00DD3EF2" w:rsidRPr="00A90BC0">
        <w:rPr>
          <w:bCs/>
        </w:rPr>
        <w:t>Морск</w:t>
      </w:r>
      <w:r w:rsidR="00DF02BD">
        <w:rPr>
          <w:bCs/>
        </w:rPr>
        <w:t>ой</w:t>
      </w:r>
      <w:r w:rsidR="00DD3EF2" w:rsidRPr="00A90BC0">
        <w:rPr>
          <w:bCs/>
        </w:rPr>
        <w:t>»</w:t>
      </w:r>
      <w:r w:rsidRPr="00A90BC0">
        <w:rPr>
          <w:bCs/>
        </w:rPr>
        <w:t xml:space="preserve"> по реализации совместного </w:t>
      </w:r>
      <w:r w:rsidR="00DF02BD">
        <w:rPr>
          <w:bCs/>
        </w:rPr>
        <w:t xml:space="preserve">образовательного </w:t>
      </w:r>
      <w:r w:rsidRPr="00A90BC0">
        <w:rPr>
          <w:bCs/>
        </w:rPr>
        <w:t xml:space="preserve">проекта «Детские писатели - детям», направленного на воспитание у детей образного мышления, культуры слова, любви к чтению, к книге, умение формулировать собственные мысли, иметь свое суждение. </w:t>
      </w:r>
      <w:proofErr w:type="gramEnd"/>
    </w:p>
    <w:p w:rsidR="00DF02BD" w:rsidRPr="00A90BC0" w:rsidRDefault="00DF02BD" w:rsidP="00DD3EF2">
      <w:pPr>
        <w:spacing w:after="0" w:line="240" w:lineRule="auto"/>
        <w:ind w:firstLine="709"/>
        <w:jc w:val="both"/>
        <w:rPr>
          <w:bCs/>
        </w:rPr>
      </w:pPr>
      <w:r>
        <w:rPr>
          <w:bCs/>
        </w:rPr>
        <w:t xml:space="preserve">Сотрудничество с районной детской библиотекой № 6 </w:t>
      </w:r>
      <w:r w:rsidR="00B36A33">
        <w:rPr>
          <w:bCs/>
        </w:rPr>
        <w:t>– проведение разовых акций историко-краеведческого содержания (экскурсии, уроки памяти).</w:t>
      </w:r>
    </w:p>
    <w:p w:rsidR="00940DE5" w:rsidRPr="00A90BC0" w:rsidRDefault="00940DE5" w:rsidP="00DD3EF2">
      <w:pPr>
        <w:spacing w:after="0" w:line="240" w:lineRule="auto"/>
        <w:ind w:firstLine="709"/>
        <w:jc w:val="both"/>
        <w:rPr>
          <w:bCs/>
        </w:rPr>
      </w:pPr>
      <w:r w:rsidRPr="00A90BC0">
        <w:rPr>
          <w:bCs/>
        </w:rPr>
        <w:t xml:space="preserve">Сотрудничество с гимназией № 642 «Земля и Вселенная» по базовой подготовке к начальному обучению в школе. </w:t>
      </w:r>
    </w:p>
    <w:p w:rsidR="00940DE5" w:rsidRPr="00A90BC0" w:rsidRDefault="00940DE5" w:rsidP="00DD3EF2">
      <w:pPr>
        <w:spacing w:after="0" w:line="240" w:lineRule="auto"/>
        <w:ind w:firstLine="709"/>
        <w:jc w:val="both"/>
        <w:rPr>
          <w:bCs/>
        </w:rPr>
      </w:pPr>
      <w:r w:rsidRPr="00A90BC0">
        <w:rPr>
          <w:bCs/>
        </w:rPr>
        <w:t xml:space="preserve">Высокий уровень подготовки детей к обучению в школе подтвержден данными диагностики выпускников подготовительных групп и результатами собеседования при приеме в школы (№№ 4, 12, 24, 31, 33, 36, 586, 642, 645) и др. Успеваемость выпускников ГБДОУ по итогам учебного года за 1-й класс составляет более 90 % на «отлично». Продолжается ведение индивидуальных карт психолого-педагогического сопровождения ребенка (средняя, старшая, подготовительная группы). </w:t>
      </w:r>
    </w:p>
    <w:p w:rsidR="00940DE5" w:rsidRPr="00A90BC0" w:rsidRDefault="00940DE5" w:rsidP="00DD3EF2">
      <w:pPr>
        <w:spacing w:after="0" w:line="240" w:lineRule="auto"/>
        <w:ind w:firstLine="709"/>
        <w:jc w:val="both"/>
        <w:rPr>
          <w:bCs/>
        </w:rPr>
      </w:pPr>
      <w:r w:rsidRPr="00A90BC0">
        <w:rPr>
          <w:bCs/>
        </w:rPr>
        <w:t>Сотрудничество с библиотеками района и города (библиотека «Морск</w:t>
      </w:r>
      <w:r w:rsidR="00DD3EF2" w:rsidRPr="00A90BC0">
        <w:rPr>
          <w:bCs/>
        </w:rPr>
        <w:t>ая, 17</w:t>
      </w:r>
      <w:r w:rsidRPr="00A90BC0">
        <w:rPr>
          <w:bCs/>
        </w:rPr>
        <w:t xml:space="preserve">», библиотека им. Чернышевского, библиотека им. </w:t>
      </w:r>
      <w:r w:rsidR="00DA0AC3" w:rsidRPr="00A90BC0">
        <w:rPr>
          <w:bCs/>
        </w:rPr>
        <w:t>Л.</w:t>
      </w:r>
      <w:r w:rsidR="00B36A33">
        <w:rPr>
          <w:bCs/>
        </w:rPr>
        <w:t xml:space="preserve"> </w:t>
      </w:r>
      <w:r w:rsidRPr="00A90BC0">
        <w:rPr>
          <w:bCs/>
        </w:rPr>
        <w:t>Толстого, центральная районная детская библиотека, центральная городская детская библиотека им. Пушкина) по воспитанию любви к родному городу, по привитию детям интереса к книге, литературе, словотворчеству. Совместный проект с библиотекой «На Морской» – интерактивные занятия для детей в ГБДОУ и библиотеке, детские выставки и концерты в библиотеке.</w:t>
      </w:r>
    </w:p>
    <w:p w:rsidR="00940DE5" w:rsidRPr="00A90BC0" w:rsidRDefault="00940DE5" w:rsidP="00DD3EF2">
      <w:pPr>
        <w:spacing w:after="0" w:line="240" w:lineRule="auto"/>
        <w:ind w:firstLine="709"/>
        <w:jc w:val="both"/>
        <w:rPr>
          <w:bCs/>
        </w:rPr>
      </w:pPr>
      <w:r w:rsidRPr="00A90BC0">
        <w:rPr>
          <w:bCs/>
        </w:rPr>
        <w:t>Углубленная работа по профилактике детского дорожно-транспортного травматизма, основы противопожарной безопасности детям, безопасное поведение в быту. Тематические занятия и досуги.</w:t>
      </w:r>
    </w:p>
    <w:p w:rsidR="0021708A" w:rsidRPr="00A90BC0" w:rsidRDefault="0021708A" w:rsidP="00DD3EF2">
      <w:pPr>
        <w:spacing w:after="0" w:line="240" w:lineRule="auto"/>
        <w:ind w:firstLine="709"/>
        <w:jc w:val="both"/>
        <w:rPr>
          <w:bCs/>
        </w:rPr>
      </w:pPr>
      <w:r w:rsidRPr="00A90BC0">
        <w:rPr>
          <w:bCs/>
        </w:rPr>
        <w:t>ГБДОУ № 29 присвоен статус опорного учреждения в районе по ОБЖ, правилам противопожарной безопасности и профилактике детского дорожно-транспортного травматизма. В 201</w:t>
      </w:r>
      <w:r w:rsidR="00B36A33">
        <w:rPr>
          <w:bCs/>
        </w:rPr>
        <w:t>5</w:t>
      </w:r>
      <w:r w:rsidRPr="00A90BC0">
        <w:rPr>
          <w:bCs/>
        </w:rPr>
        <w:t>-201</w:t>
      </w:r>
      <w:r w:rsidR="00B36A33">
        <w:rPr>
          <w:bCs/>
        </w:rPr>
        <w:t>6</w:t>
      </w:r>
      <w:r w:rsidRPr="00A90BC0">
        <w:rPr>
          <w:bCs/>
        </w:rPr>
        <w:t xml:space="preserve"> г. на базе ГБДОУ проведен районные праздники «Азбука дорожного движения» и физкультурный праздник «Мы – юные пожарные» при поддержке и участи</w:t>
      </w:r>
      <w:r w:rsidR="00B36A33">
        <w:rPr>
          <w:bCs/>
        </w:rPr>
        <w:t>и</w:t>
      </w:r>
      <w:r w:rsidRPr="00A90BC0">
        <w:rPr>
          <w:bCs/>
        </w:rPr>
        <w:t xml:space="preserve"> отдела пропаганды </w:t>
      </w:r>
      <w:r w:rsidR="00B36A33">
        <w:rPr>
          <w:bCs/>
        </w:rPr>
        <w:t xml:space="preserve">районного </w:t>
      </w:r>
      <w:r w:rsidRPr="00A90BC0">
        <w:rPr>
          <w:bCs/>
        </w:rPr>
        <w:t xml:space="preserve">ГИБДД и </w:t>
      </w:r>
      <w:proofErr w:type="spellStart"/>
      <w:r w:rsidRPr="00A90BC0">
        <w:rPr>
          <w:bCs/>
        </w:rPr>
        <w:t>орготдела</w:t>
      </w:r>
      <w:proofErr w:type="spellEnd"/>
      <w:r w:rsidRPr="00A90BC0">
        <w:rPr>
          <w:bCs/>
        </w:rPr>
        <w:t xml:space="preserve"> </w:t>
      </w:r>
      <w:r w:rsidR="00B36A33">
        <w:rPr>
          <w:bCs/>
        </w:rPr>
        <w:t xml:space="preserve">районного отдела </w:t>
      </w:r>
      <w:r w:rsidRPr="00A90BC0">
        <w:rPr>
          <w:bCs/>
        </w:rPr>
        <w:t xml:space="preserve">МЧС. На территории установлены дорожные </w:t>
      </w:r>
      <w:r w:rsidR="00DA0AC3" w:rsidRPr="00A90BC0">
        <w:rPr>
          <w:bCs/>
        </w:rPr>
        <w:t>знаки</w:t>
      </w:r>
      <w:r w:rsidRPr="00A90BC0">
        <w:rPr>
          <w:bCs/>
        </w:rPr>
        <w:t xml:space="preserve"> для игр по правилам дорожного движения.</w:t>
      </w:r>
    </w:p>
    <w:p w:rsidR="0021708A" w:rsidRPr="00A90BC0" w:rsidRDefault="0021708A" w:rsidP="00DD3EF2">
      <w:pPr>
        <w:spacing w:after="0" w:line="240" w:lineRule="auto"/>
        <w:ind w:firstLine="709"/>
        <w:jc w:val="both"/>
        <w:rPr>
          <w:bCs/>
        </w:rPr>
      </w:pPr>
      <w:r w:rsidRPr="00A90BC0">
        <w:rPr>
          <w:bCs/>
        </w:rPr>
        <w:t xml:space="preserve">Духовно-нравственное и патриотическое воспитание детей с участием семей воспитанников на примерах изучения прошлого родной семьи в контексте истории Отечества. </w:t>
      </w:r>
      <w:proofErr w:type="gramStart"/>
      <w:r w:rsidR="00DA0AC3" w:rsidRPr="00A90BC0">
        <w:rPr>
          <w:bCs/>
        </w:rPr>
        <w:t xml:space="preserve">Проведение выставок «История моей семьи в истории Отечества» из семейных </w:t>
      </w:r>
      <w:r w:rsidR="00DA0AC3" w:rsidRPr="00A90BC0">
        <w:rPr>
          <w:bCs/>
        </w:rPr>
        <w:lastRenderedPageBreak/>
        <w:t>архивов (воспоминания, фотографии, реликвии, награды) в муниципальном округе, в библиотеках, в детском саду.</w:t>
      </w:r>
      <w:proofErr w:type="gramEnd"/>
    </w:p>
    <w:p w:rsidR="00451F8D" w:rsidRDefault="0021708A" w:rsidP="00DD3EF2">
      <w:pPr>
        <w:spacing w:after="0" w:line="240" w:lineRule="auto"/>
        <w:ind w:firstLine="709"/>
        <w:jc w:val="both"/>
        <w:rPr>
          <w:bCs/>
        </w:rPr>
      </w:pPr>
      <w:r w:rsidRPr="00A90BC0">
        <w:rPr>
          <w:bCs/>
        </w:rPr>
        <w:t xml:space="preserve">Приобщение детей к общественно-полезному труду совместно </w:t>
      </w:r>
      <w:proofErr w:type="gramStart"/>
      <w:r w:rsidRPr="00A90BC0">
        <w:rPr>
          <w:bCs/>
        </w:rPr>
        <w:t>со</w:t>
      </w:r>
      <w:proofErr w:type="gramEnd"/>
      <w:r w:rsidRPr="00A90BC0">
        <w:rPr>
          <w:bCs/>
        </w:rPr>
        <w:t xml:space="preserve"> взрослыми – педагогами и родителями на сезонных субботниках по благоустройству территории</w:t>
      </w:r>
      <w:r w:rsidR="00DA0AC3" w:rsidRPr="00A90BC0">
        <w:rPr>
          <w:bCs/>
        </w:rPr>
        <w:t xml:space="preserve"> (апрель и </w:t>
      </w:r>
      <w:r w:rsidR="00B36A33">
        <w:rPr>
          <w:bCs/>
        </w:rPr>
        <w:t>октябрь</w:t>
      </w:r>
      <w:r w:rsidR="00DA0AC3" w:rsidRPr="00A90BC0">
        <w:rPr>
          <w:bCs/>
        </w:rPr>
        <w:t>)</w:t>
      </w:r>
      <w:r w:rsidRPr="00A90BC0">
        <w:rPr>
          <w:bCs/>
        </w:rPr>
        <w:t>.</w:t>
      </w:r>
      <w:r w:rsidR="00DA0AC3" w:rsidRPr="00A90BC0">
        <w:rPr>
          <w:bCs/>
        </w:rPr>
        <w:t xml:space="preserve"> Субботники проводятся как «Праздник нашего двора» по сценарию, в котором есть место совместному труду, играм, концерту и совместному чаепитию. На каждый субботник выходят более 200 человек: дети, родители и члены семей, сотрудники и члены семей.</w:t>
      </w:r>
    </w:p>
    <w:p w:rsidR="00B36A33" w:rsidRPr="00B36A33" w:rsidRDefault="00B36A33" w:rsidP="00B36A33">
      <w:pPr>
        <w:spacing w:after="0" w:line="240" w:lineRule="auto"/>
        <w:ind w:firstLine="709"/>
        <w:jc w:val="both"/>
        <w:rPr>
          <w:bCs/>
        </w:rPr>
      </w:pPr>
      <w:r w:rsidRPr="00B36A33">
        <w:rPr>
          <w:bCs/>
        </w:rPr>
        <w:t>Детский сад участвует в мероприятиях учреждений культуры –</w:t>
      </w:r>
      <w:r>
        <w:rPr>
          <w:bCs/>
        </w:rPr>
        <w:t xml:space="preserve"> </w:t>
      </w:r>
      <w:r w:rsidRPr="00B36A33">
        <w:rPr>
          <w:bCs/>
        </w:rPr>
        <w:t>библиотек и музеев района и города, проводит тематические выставки и концерты. Изостудия сотрудничает с Государственным Русским Музеем. В Детском фонде Русского музея хранятся работы наших воспитанников.</w:t>
      </w:r>
    </w:p>
    <w:p w:rsidR="00B36A33" w:rsidRPr="00B36A33" w:rsidRDefault="00B36A33" w:rsidP="00B36A33">
      <w:pPr>
        <w:spacing w:after="0" w:line="240" w:lineRule="auto"/>
        <w:ind w:firstLine="709"/>
        <w:jc w:val="both"/>
        <w:rPr>
          <w:bCs/>
        </w:rPr>
      </w:pPr>
      <w:r w:rsidRPr="00B36A33">
        <w:rPr>
          <w:bCs/>
        </w:rPr>
        <w:t>В ноябре 2015 года состоялся саммит нобелевских лауреатов в Барселоне. Был объявлен всемирный конкурс детских творческих работ («Моя мечта о мире»). Из тысяч детских работ, присланных со всех континентов Земли, были выбраны 200 лучших. В их числе были 4 рисунка воспитанников нашего детского сада.</w:t>
      </w:r>
      <w:r>
        <w:rPr>
          <w:bCs/>
        </w:rPr>
        <w:t xml:space="preserve"> Воспитанникам вручены международные сертификаты.</w:t>
      </w:r>
    </w:p>
    <w:p w:rsidR="00B36A33" w:rsidRPr="00B36A33" w:rsidRDefault="00B36A33" w:rsidP="00B36A33">
      <w:pPr>
        <w:spacing w:after="0" w:line="240" w:lineRule="auto"/>
        <w:ind w:firstLine="709"/>
        <w:jc w:val="both"/>
        <w:rPr>
          <w:bCs/>
        </w:rPr>
      </w:pPr>
      <w:r w:rsidRPr="00B36A33">
        <w:rPr>
          <w:bCs/>
        </w:rPr>
        <w:t>Детский сад является площадкой для педагогической практики будущих педагогов</w:t>
      </w:r>
      <w:r w:rsidR="00F8099F">
        <w:rPr>
          <w:bCs/>
        </w:rPr>
        <w:t xml:space="preserve"> </w:t>
      </w:r>
      <w:proofErr w:type="gramStart"/>
      <w:r w:rsidR="00F8099F">
        <w:rPr>
          <w:bCs/>
        </w:rPr>
        <w:t>–с</w:t>
      </w:r>
      <w:proofErr w:type="gramEnd"/>
      <w:r w:rsidR="00F8099F">
        <w:rPr>
          <w:bCs/>
        </w:rPr>
        <w:t xml:space="preserve">тудентов </w:t>
      </w:r>
      <w:r w:rsidRPr="00B36A33">
        <w:rPr>
          <w:bCs/>
        </w:rPr>
        <w:t xml:space="preserve"> педагогическ</w:t>
      </w:r>
      <w:r w:rsidR="00F8099F">
        <w:rPr>
          <w:bCs/>
        </w:rPr>
        <w:t>ого</w:t>
      </w:r>
      <w:r w:rsidRPr="00B36A33">
        <w:rPr>
          <w:bCs/>
        </w:rPr>
        <w:t xml:space="preserve"> колледж</w:t>
      </w:r>
      <w:r w:rsidR="00F8099F">
        <w:rPr>
          <w:bCs/>
        </w:rPr>
        <w:t>а</w:t>
      </w:r>
      <w:r w:rsidRPr="00B36A33">
        <w:rPr>
          <w:bCs/>
        </w:rPr>
        <w:t xml:space="preserve"> № 8. </w:t>
      </w:r>
    </w:p>
    <w:p w:rsidR="00B36A33" w:rsidRPr="00B36A33" w:rsidRDefault="00B36A33" w:rsidP="00B36A33">
      <w:pPr>
        <w:spacing w:after="0" w:line="240" w:lineRule="auto"/>
        <w:ind w:firstLine="709"/>
        <w:jc w:val="both"/>
        <w:rPr>
          <w:bCs/>
        </w:rPr>
      </w:pPr>
      <w:r w:rsidRPr="00B36A33">
        <w:rPr>
          <w:bCs/>
        </w:rPr>
        <w:t xml:space="preserve">Для детского сада важными социальными партнёрами являются образовательные организации общего и дополнительного образования: гимназии и школы, ДЮТЦ «Васильевский остров», Дом детского творчества «На 9-й линии». </w:t>
      </w:r>
    </w:p>
    <w:p w:rsidR="00B36A33" w:rsidRPr="00B36A33" w:rsidRDefault="00B36A33" w:rsidP="00B36A33">
      <w:pPr>
        <w:spacing w:after="0" w:line="240" w:lineRule="auto"/>
        <w:ind w:firstLine="709"/>
        <w:jc w:val="both"/>
        <w:rPr>
          <w:bCs/>
        </w:rPr>
      </w:pPr>
      <w:r w:rsidRPr="00B36A33">
        <w:rPr>
          <w:bCs/>
        </w:rPr>
        <w:t xml:space="preserve">Сотрудничество с шахматным клубом и школой олимпийского резерва имеет многолетнюю историю. Воспитанники детского сада ежегодно участвуют в командных соревнованиях и личном первенстве, завоевывают награды. Педагоги проводят совместные мероприятия вместе с районными отделами МЧС и ГИБДД. </w:t>
      </w:r>
    </w:p>
    <w:p w:rsidR="00705040" w:rsidRDefault="00705040" w:rsidP="00B36A33">
      <w:pPr>
        <w:spacing w:after="0" w:line="240" w:lineRule="auto"/>
        <w:ind w:firstLine="709"/>
        <w:jc w:val="both"/>
        <w:rPr>
          <w:bCs/>
        </w:rPr>
      </w:pPr>
      <w:r>
        <w:rPr>
          <w:bCs/>
        </w:rPr>
        <w:t>Н</w:t>
      </w:r>
      <w:r w:rsidRPr="00B36A33">
        <w:rPr>
          <w:bCs/>
        </w:rPr>
        <w:t xml:space="preserve">аши воспитанники </w:t>
      </w:r>
      <w:r>
        <w:rPr>
          <w:bCs/>
        </w:rPr>
        <w:t xml:space="preserve">приняли участие в </w:t>
      </w:r>
      <w:r w:rsidRPr="00B36A33">
        <w:rPr>
          <w:bCs/>
        </w:rPr>
        <w:t>ежегодны</w:t>
      </w:r>
      <w:r>
        <w:rPr>
          <w:bCs/>
        </w:rPr>
        <w:t>х</w:t>
      </w:r>
      <w:r w:rsidRPr="00B36A33">
        <w:rPr>
          <w:bCs/>
        </w:rPr>
        <w:t xml:space="preserve"> акци</w:t>
      </w:r>
      <w:r>
        <w:rPr>
          <w:bCs/>
        </w:rPr>
        <w:t>ях</w:t>
      </w:r>
      <w:r w:rsidRPr="00B36A33">
        <w:rPr>
          <w:bCs/>
        </w:rPr>
        <w:t xml:space="preserve"> «Дети рисуют в Исаакиевском соборе» и «Северный благотворительный бал» в Этнографическом Музее</w:t>
      </w:r>
      <w:r>
        <w:rPr>
          <w:bCs/>
        </w:rPr>
        <w:t xml:space="preserve">, которые организует и </w:t>
      </w:r>
      <w:r w:rsidRPr="00B36A33">
        <w:rPr>
          <w:bCs/>
        </w:rPr>
        <w:t xml:space="preserve"> провод</w:t>
      </w:r>
      <w:r>
        <w:rPr>
          <w:bCs/>
        </w:rPr>
        <w:t>и</w:t>
      </w:r>
      <w:r w:rsidRPr="00B36A33">
        <w:rPr>
          <w:bCs/>
        </w:rPr>
        <w:t xml:space="preserve">т </w:t>
      </w:r>
      <w:r w:rsidR="00B36A33" w:rsidRPr="00B36A33">
        <w:rPr>
          <w:bCs/>
        </w:rPr>
        <w:t xml:space="preserve">Международный фонд поддержки культуры «Галерея-Мастер». </w:t>
      </w:r>
    </w:p>
    <w:p w:rsidR="00B36A33" w:rsidRPr="00A90BC0" w:rsidRDefault="00B36A33" w:rsidP="00B36A33">
      <w:pPr>
        <w:spacing w:after="0" w:line="240" w:lineRule="auto"/>
        <w:ind w:firstLine="709"/>
        <w:jc w:val="both"/>
        <w:rPr>
          <w:bCs/>
        </w:rPr>
      </w:pPr>
      <w:r>
        <w:rPr>
          <w:bCs/>
        </w:rPr>
        <w:t>В 2015 году воспитанники стали финалистами выставки творческих работ к юбилею Ленинградского зоопарка и награждены дипломами.</w:t>
      </w:r>
    </w:p>
    <w:p w:rsidR="00940DE5" w:rsidRPr="00A90BC0" w:rsidRDefault="00940DE5" w:rsidP="00DD3EF2">
      <w:pPr>
        <w:spacing w:after="0" w:line="240" w:lineRule="auto"/>
        <w:ind w:firstLine="709"/>
        <w:jc w:val="both"/>
        <w:rPr>
          <w:bCs/>
        </w:rPr>
      </w:pPr>
    </w:p>
    <w:p w:rsidR="004A5BB2" w:rsidRPr="00A90BC0" w:rsidRDefault="00451F8D" w:rsidP="00451F8D">
      <w:pPr>
        <w:shd w:val="clear" w:color="auto" w:fill="FFFFFF"/>
        <w:spacing w:after="100" w:afterAutospacing="1" w:line="225" w:lineRule="atLeast"/>
        <w:jc w:val="center"/>
        <w:rPr>
          <w:rFonts w:eastAsia="Times New Roman"/>
          <w:lang w:eastAsia="ru-RU"/>
        </w:rPr>
      </w:pPr>
      <w:r w:rsidRPr="00A90BC0">
        <w:rPr>
          <w:rFonts w:eastAsia="Times New Roman"/>
          <w:b/>
          <w:bCs/>
          <w:lang w:eastAsia="ru-RU"/>
        </w:rPr>
        <w:t>РАЗДЕЛ 3.</w:t>
      </w:r>
      <w:r w:rsidR="00AC3298" w:rsidRPr="00A90BC0">
        <w:rPr>
          <w:rFonts w:eastAsia="Times New Roman"/>
          <w:b/>
          <w:bCs/>
          <w:lang w:eastAsia="ru-RU"/>
        </w:rPr>
        <w:t xml:space="preserve"> </w:t>
      </w:r>
      <w:r w:rsidRPr="00A90BC0">
        <w:rPr>
          <w:rFonts w:eastAsia="Times New Roman"/>
          <w:b/>
          <w:bCs/>
          <w:lang w:eastAsia="ru-RU"/>
        </w:rPr>
        <w:t>СВЕДЕНИЯ О ЗДАНИЯХ И ПОМЕЩЕНИЯХ ДЛЯ ВЕДЕНИЯ ОБРАЗОВАТЕЛЬНОЙ ДЕЯТЕЛЬНОСТИ И РЕСУРСНОМ ОБЕСПЕЧЕНИИ ОБРАЗОВАТЕЛЬНОГО ПРОЦЕССА</w:t>
      </w:r>
    </w:p>
    <w:p w:rsidR="00451F8D" w:rsidRPr="00A90BC0" w:rsidRDefault="000852A3"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3.1 </w:t>
      </w:r>
      <w:r w:rsidR="00451F8D" w:rsidRPr="00A90BC0">
        <w:rPr>
          <w:rFonts w:eastAsia="Times New Roman"/>
          <w:lang w:eastAsia="ru-RU"/>
        </w:rPr>
        <w:t>Государственное бюджетное дошкольное образовательное учреждение детский сад № 29 комбинированного вида Василеостровского района:</w:t>
      </w:r>
    </w:p>
    <w:p w:rsidR="004A5BB2" w:rsidRPr="00A90BC0" w:rsidRDefault="003E6146"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w:t>
      </w:r>
      <w:r w:rsidR="00451F8D" w:rsidRPr="00A90BC0">
        <w:rPr>
          <w:rFonts w:eastAsia="Times New Roman"/>
          <w:lang w:eastAsia="ru-RU"/>
        </w:rPr>
        <w:t xml:space="preserve"> по адресу ул. Кораблестроителей, д. 22, корп. 3 детский сад </w:t>
      </w:r>
      <w:r w:rsidR="00451F8D" w:rsidRPr="00A90BC0">
        <w:rPr>
          <w:rStyle w:val="a5"/>
          <w:i w:val="0"/>
        </w:rPr>
        <w:t xml:space="preserve">введен в эксплуатацию </w:t>
      </w:r>
      <w:r w:rsidR="00AC3298" w:rsidRPr="00A90BC0">
        <w:rPr>
          <w:rStyle w:val="a5"/>
          <w:i w:val="0"/>
        </w:rPr>
        <w:t xml:space="preserve">в </w:t>
      </w:r>
      <w:r w:rsidR="00451F8D" w:rsidRPr="00A90BC0">
        <w:rPr>
          <w:rStyle w:val="a5"/>
          <w:i w:val="0"/>
        </w:rPr>
        <w:t>1982 год</w:t>
      </w:r>
      <w:r w:rsidR="00AC3298" w:rsidRPr="00A90BC0">
        <w:rPr>
          <w:rStyle w:val="a5"/>
          <w:i w:val="0"/>
        </w:rPr>
        <w:t>у</w:t>
      </w:r>
      <w:r w:rsidR="00451F8D" w:rsidRPr="00A90BC0">
        <w:rPr>
          <w:rStyle w:val="a5"/>
          <w:i w:val="0"/>
        </w:rPr>
        <w:t>.</w:t>
      </w:r>
      <w:r w:rsidR="00451F8D" w:rsidRPr="00A90BC0">
        <w:t xml:space="preserve"> Функционируют 10 групп для детей с 3 до 7 лет. Детский сад расположен в отдельно стоящем здании, построенном по типовому проекту</w:t>
      </w:r>
      <w:r w:rsidR="004A5BB2" w:rsidRPr="00A90BC0">
        <w:rPr>
          <w:rFonts w:eastAsia="Times New Roman"/>
          <w:lang w:eastAsia="ru-RU"/>
        </w:rPr>
        <w:t>.</w:t>
      </w:r>
    </w:p>
    <w:p w:rsidR="004A5BB2" w:rsidRPr="00A90BC0" w:rsidRDefault="004A5BB2" w:rsidP="005A5467">
      <w:pPr>
        <w:spacing w:after="0" w:line="240" w:lineRule="auto"/>
        <w:ind w:firstLine="709"/>
        <w:jc w:val="both"/>
        <w:rPr>
          <w:rFonts w:eastAsia="Times New Roman"/>
          <w:b/>
          <w:bCs/>
          <w:lang w:eastAsia="ru-RU"/>
        </w:rPr>
      </w:pPr>
      <w:r w:rsidRPr="00A90BC0">
        <w:rPr>
          <w:rFonts w:eastAsia="Times New Roman"/>
          <w:b/>
          <w:bCs/>
          <w:lang w:eastAsia="ru-RU"/>
        </w:rPr>
        <w:t xml:space="preserve">Вид права: </w:t>
      </w:r>
      <w:r w:rsidRPr="00A90BC0">
        <w:rPr>
          <w:rFonts w:eastAsia="Times New Roman"/>
          <w:bCs/>
          <w:lang w:eastAsia="ru-RU"/>
        </w:rPr>
        <w:t>оперативное управление. Свидетельство о государственно</w:t>
      </w:r>
      <w:r w:rsidR="00451F8D" w:rsidRPr="00A90BC0">
        <w:rPr>
          <w:rFonts w:eastAsia="Times New Roman"/>
          <w:bCs/>
          <w:lang w:eastAsia="ru-RU"/>
        </w:rPr>
        <w:t>й регистрации права</w:t>
      </w:r>
      <w:r w:rsidR="007F0F57">
        <w:rPr>
          <w:rFonts w:eastAsia="Times New Roman"/>
          <w:bCs/>
          <w:lang w:eastAsia="ru-RU"/>
        </w:rPr>
        <w:t xml:space="preserve"> </w:t>
      </w:r>
      <w:proofErr w:type="gramStart"/>
      <w:r w:rsidR="007F0F57">
        <w:rPr>
          <w:rFonts w:eastAsia="Times New Roman"/>
          <w:bCs/>
          <w:lang w:eastAsia="ru-RU"/>
        </w:rPr>
        <w:t>выдан</w:t>
      </w:r>
      <w:proofErr w:type="gramEnd"/>
      <w:r w:rsidR="007F0F57">
        <w:rPr>
          <w:rFonts w:eastAsia="Times New Roman"/>
          <w:bCs/>
          <w:lang w:eastAsia="ru-RU"/>
        </w:rPr>
        <w:t xml:space="preserve"> </w:t>
      </w:r>
      <w:r w:rsidR="00D6408B" w:rsidRPr="00A90BC0">
        <w:rPr>
          <w:rFonts w:eastAsia="Times New Roman"/>
          <w:bCs/>
          <w:lang w:eastAsia="ru-RU"/>
        </w:rPr>
        <w:t>Управлением Федеральной регистрационной службой по Санкт-Петербургу и Ленинградской области 14.01.2009 г., серия 78-АГ № 821409</w:t>
      </w:r>
    </w:p>
    <w:p w:rsidR="004A5BB2" w:rsidRPr="00A90BC0" w:rsidRDefault="004A5BB2" w:rsidP="005A5467">
      <w:pPr>
        <w:spacing w:after="0" w:line="240" w:lineRule="auto"/>
        <w:ind w:firstLine="709"/>
        <w:rPr>
          <w:rFonts w:eastAsia="Times New Roman"/>
          <w:bCs/>
          <w:lang w:eastAsia="ru-RU"/>
        </w:rPr>
      </w:pPr>
      <w:r w:rsidRPr="00A90BC0">
        <w:rPr>
          <w:rFonts w:eastAsia="Times New Roman"/>
          <w:b/>
          <w:bCs/>
          <w:lang w:eastAsia="ru-RU"/>
        </w:rPr>
        <w:t>Общая площадь используемых помещений</w:t>
      </w:r>
      <w:r w:rsidRPr="00A90BC0">
        <w:rPr>
          <w:rFonts w:eastAsia="Times New Roman"/>
          <w:bCs/>
          <w:lang w:eastAsia="ru-RU"/>
        </w:rPr>
        <w:t xml:space="preserve">: </w:t>
      </w:r>
      <w:r w:rsidR="003E6146" w:rsidRPr="00A90BC0">
        <w:rPr>
          <w:rFonts w:eastAsia="Times New Roman"/>
          <w:bCs/>
          <w:lang w:eastAsia="ru-RU"/>
        </w:rPr>
        <w:t>2 498,6 м</w:t>
      </w:r>
      <w:proofErr w:type="gramStart"/>
      <w:r w:rsidR="003E6146" w:rsidRPr="00A90BC0">
        <w:rPr>
          <w:rFonts w:eastAsia="Times New Roman"/>
          <w:bCs/>
          <w:lang w:eastAsia="ru-RU"/>
        </w:rPr>
        <w:t>2</w:t>
      </w:r>
      <w:proofErr w:type="gramEnd"/>
    </w:p>
    <w:p w:rsidR="004A5BB2" w:rsidRPr="00A90BC0" w:rsidRDefault="00D6408B" w:rsidP="005A5467">
      <w:pPr>
        <w:spacing w:after="0" w:line="240" w:lineRule="auto"/>
        <w:ind w:firstLine="709"/>
        <w:rPr>
          <w:rFonts w:eastAsia="Times New Roman"/>
          <w:b/>
          <w:bCs/>
          <w:lang w:eastAsia="ru-RU"/>
        </w:rPr>
      </w:pPr>
      <w:r w:rsidRPr="00A90BC0">
        <w:rPr>
          <w:rFonts w:eastAsia="Times New Roman"/>
          <w:b/>
          <w:bCs/>
          <w:lang w:eastAsia="ru-RU"/>
        </w:rPr>
        <w:t>П</w:t>
      </w:r>
      <w:r w:rsidR="004A5BB2" w:rsidRPr="00A90BC0">
        <w:rPr>
          <w:rFonts w:eastAsia="Times New Roman"/>
          <w:b/>
          <w:bCs/>
          <w:lang w:eastAsia="ru-RU"/>
        </w:rPr>
        <w:t>лощадь</w:t>
      </w:r>
      <w:r w:rsidRPr="00A90BC0">
        <w:rPr>
          <w:rFonts w:eastAsia="Times New Roman"/>
          <w:b/>
          <w:bCs/>
          <w:lang w:eastAsia="ru-RU"/>
        </w:rPr>
        <w:t xml:space="preserve"> учебных помещений</w:t>
      </w:r>
      <w:r w:rsidR="004A5BB2" w:rsidRPr="00A90BC0">
        <w:rPr>
          <w:rFonts w:eastAsia="Times New Roman"/>
          <w:b/>
          <w:bCs/>
          <w:lang w:eastAsia="ru-RU"/>
        </w:rPr>
        <w:t xml:space="preserve">: </w:t>
      </w:r>
      <w:r w:rsidRPr="00A90BC0">
        <w:rPr>
          <w:rFonts w:eastAsia="Times New Roman"/>
          <w:bCs/>
          <w:lang w:eastAsia="ru-RU"/>
        </w:rPr>
        <w:t>1 296,7 м</w:t>
      </w:r>
      <w:proofErr w:type="gramStart"/>
      <w:r w:rsidRPr="00A90BC0">
        <w:rPr>
          <w:rFonts w:eastAsia="Times New Roman"/>
          <w:bCs/>
          <w:lang w:eastAsia="ru-RU"/>
        </w:rPr>
        <w:t>2</w:t>
      </w:r>
      <w:proofErr w:type="gramEnd"/>
    </w:p>
    <w:p w:rsidR="000852A3" w:rsidRPr="00A90BC0" w:rsidRDefault="000852A3" w:rsidP="005A5467">
      <w:pPr>
        <w:spacing w:after="0" w:line="240" w:lineRule="auto"/>
        <w:ind w:firstLine="709"/>
        <w:rPr>
          <w:rFonts w:eastAsia="Times New Roman"/>
          <w:lang w:eastAsia="ru-RU"/>
        </w:rPr>
      </w:pPr>
      <w:r w:rsidRPr="00A90BC0">
        <w:rPr>
          <w:rFonts w:eastAsia="Times New Roman"/>
          <w:b/>
          <w:bCs/>
          <w:lang w:eastAsia="ru-RU"/>
        </w:rPr>
        <w:t>Площадь территории</w:t>
      </w:r>
      <w:r w:rsidRPr="00A90BC0">
        <w:rPr>
          <w:rFonts w:eastAsia="Times New Roman"/>
          <w:lang w:eastAsia="ru-RU"/>
        </w:rPr>
        <w:t>: 12 017,6 м</w:t>
      </w:r>
      <w:proofErr w:type="gramStart"/>
      <w:r w:rsidRPr="00A90BC0">
        <w:rPr>
          <w:rFonts w:eastAsia="Times New Roman"/>
          <w:lang w:eastAsia="ru-RU"/>
        </w:rPr>
        <w:t>2</w:t>
      </w:r>
      <w:proofErr w:type="gramEnd"/>
    </w:p>
    <w:p w:rsidR="000852A3" w:rsidRPr="00A90BC0" w:rsidRDefault="000852A3" w:rsidP="005A5467">
      <w:pPr>
        <w:spacing w:after="0" w:line="240" w:lineRule="auto"/>
        <w:ind w:firstLine="709"/>
        <w:rPr>
          <w:rFonts w:eastAsia="Times New Roman"/>
          <w:lang w:eastAsia="ru-RU"/>
        </w:rPr>
      </w:pPr>
      <w:r w:rsidRPr="00A90BC0">
        <w:rPr>
          <w:rFonts w:eastAsia="Times New Roman"/>
          <w:b/>
          <w:bCs/>
          <w:lang w:eastAsia="ru-RU"/>
        </w:rPr>
        <w:t>Благоустроенная территория</w:t>
      </w:r>
      <w:r w:rsidRPr="00A90BC0">
        <w:rPr>
          <w:rFonts w:eastAsia="Times New Roman"/>
          <w:lang w:eastAsia="ru-RU"/>
        </w:rPr>
        <w:t>: 2 487,4 м</w:t>
      </w:r>
      <w:proofErr w:type="gramStart"/>
      <w:r w:rsidRPr="00A90BC0">
        <w:rPr>
          <w:rFonts w:eastAsia="Times New Roman"/>
          <w:lang w:eastAsia="ru-RU"/>
        </w:rPr>
        <w:t>2</w:t>
      </w:r>
      <w:proofErr w:type="gramEnd"/>
    </w:p>
    <w:p w:rsidR="00940DE5" w:rsidRPr="00A90BC0" w:rsidRDefault="00940DE5" w:rsidP="005A5467">
      <w:pPr>
        <w:spacing w:after="0" w:line="240" w:lineRule="auto"/>
        <w:ind w:firstLine="709"/>
        <w:rPr>
          <w:rFonts w:eastAsia="Times New Roman"/>
          <w:lang w:eastAsia="ru-RU"/>
        </w:rPr>
      </w:pPr>
    </w:p>
    <w:p w:rsidR="003E6146" w:rsidRPr="00A90BC0" w:rsidRDefault="003E6146"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 по адресу ул. Галерный проезд, д. 5 детский сад </w:t>
      </w:r>
      <w:r w:rsidRPr="00A90BC0">
        <w:rPr>
          <w:rStyle w:val="a5"/>
          <w:i w:val="0"/>
        </w:rPr>
        <w:t>введен в эксплуатацию</w:t>
      </w:r>
      <w:r w:rsidR="00AC3298" w:rsidRPr="00A90BC0">
        <w:rPr>
          <w:rStyle w:val="a5"/>
          <w:i w:val="0"/>
        </w:rPr>
        <w:t xml:space="preserve"> в </w:t>
      </w:r>
      <w:r w:rsidRPr="00A90BC0">
        <w:rPr>
          <w:rStyle w:val="a5"/>
          <w:i w:val="0"/>
        </w:rPr>
        <w:t>2007 год</w:t>
      </w:r>
      <w:r w:rsidR="00AC3298" w:rsidRPr="00A90BC0">
        <w:rPr>
          <w:rStyle w:val="a5"/>
          <w:i w:val="0"/>
        </w:rPr>
        <w:t>у</w:t>
      </w:r>
      <w:r w:rsidRPr="00A90BC0">
        <w:rPr>
          <w:rStyle w:val="a5"/>
          <w:i w:val="0"/>
        </w:rPr>
        <w:t>.</w:t>
      </w:r>
      <w:r w:rsidRPr="00A90BC0">
        <w:t xml:space="preserve"> Функционируют 3 группы для детей с 3 до 7 лет. Детский сад расположен на 1, 2-ом этажах 18-этажного жилого дома</w:t>
      </w:r>
      <w:r w:rsidRPr="00A90BC0">
        <w:rPr>
          <w:rFonts w:eastAsia="Times New Roman"/>
          <w:lang w:eastAsia="ru-RU"/>
        </w:rPr>
        <w:t>.  </w:t>
      </w:r>
    </w:p>
    <w:p w:rsidR="003E6146" w:rsidRPr="00A90BC0" w:rsidRDefault="003E6146" w:rsidP="005A5467">
      <w:pPr>
        <w:spacing w:after="0" w:line="240" w:lineRule="auto"/>
        <w:ind w:firstLine="709"/>
        <w:rPr>
          <w:rFonts w:eastAsia="Times New Roman"/>
          <w:b/>
          <w:bCs/>
          <w:lang w:eastAsia="ru-RU"/>
        </w:rPr>
      </w:pPr>
      <w:r w:rsidRPr="00A90BC0">
        <w:rPr>
          <w:rFonts w:eastAsia="Times New Roman"/>
          <w:b/>
          <w:bCs/>
          <w:lang w:eastAsia="ru-RU"/>
        </w:rPr>
        <w:lastRenderedPageBreak/>
        <w:t xml:space="preserve">Вид права: </w:t>
      </w:r>
      <w:r w:rsidRPr="00A90BC0">
        <w:rPr>
          <w:rFonts w:eastAsia="Times New Roman"/>
          <w:bCs/>
          <w:lang w:eastAsia="ru-RU"/>
        </w:rPr>
        <w:t>безвозмездное пользование. Договор</w:t>
      </w:r>
      <w:r w:rsidRPr="00A90BC0">
        <w:rPr>
          <w:rFonts w:eastAsia="Times New Roman"/>
          <w:b/>
          <w:bCs/>
          <w:lang w:eastAsia="ru-RU"/>
        </w:rPr>
        <w:t xml:space="preserve"> </w:t>
      </w:r>
      <w:r w:rsidR="00146278" w:rsidRPr="00A90BC0">
        <w:rPr>
          <w:rFonts w:eastAsia="Times New Roman"/>
          <w:bCs/>
          <w:lang w:eastAsia="ru-RU"/>
        </w:rPr>
        <w:t>безвозмездного пользования от 01.08.2007 № 225</w:t>
      </w:r>
      <w:r w:rsidRPr="00A90BC0">
        <w:rPr>
          <w:rFonts w:eastAsia="Times New Roman"/>
          <w:bCs/>
          <w:lang w:eastAsia="ru-RU"/>
        </w:rPr>
        <w:t>.</w:t>
      </w:r>
    </w:p>
    <w:p w:rsidR="003E6146" w:rsidRPr="00A90BC0" w:rsidRDefault="003E6146" w:rsidP="005A5467">
      <w:pPr>
        <w:spacing w:after="0" w:line="240" w:lineRule="auto"/>
        <w:ind w:firstLine="709"/>
        <w:rPr>
          <w:rFonts w:eastAsia="Times New Roman"/>
          <w:b/>
          <w:bCs/>
          <w:lang w:eastAsia="ru-RU"/>
        </w:rPr>
      </w:pPr>
      <w:r w:rsidRPr="00A90BC0">
        <w:rPr>
          <w:rFonts w:eastAsia="Times New Roman"/>
          <w:b/>
          <w:bCs/>
          <w:lang w:eastAsia="ru-RU"/>
        </w:rPr>
        <w:t xml:space="preserve">Общая площадь используемых помещений: </w:t>
      </w:r>
      <w:r w:rsidRPr="00A90BC0">
        <w:rPr>
          <w:rFonts w:eastAsia="Times New Roman"/>
          <w:bCs/>
          <w:lang w:eastAsia="ru-RU"/>
        </w:rPr>
        <w:t>1 060,8 м</w:t>
      </w:r>
      <w:proofErr w:type="gramStart"/>
      <w:r w:rsidRPr="00A90BC0">
        <w:rPr>
          <w:rFonts w:eastAsia="Times New Roman"/>
          <w:bCs/>
          <w:lang w:eastAsia="ru-RU"/>
        </w:rPr>
        <w:t>2</w:t>
      </w:r>
      <w:proofErr w:type="gramEnd"/>
    </w:p>
    <w:p w:rsidR="003E6146" w:rsidRPr="00A90BC0" w:rsidRDefault="00D6408B" w:rsidP="005A5467">
      <w:pPr>
        <w:spacing w:after="0" w:line="240" w:lineRule="auto"/>
        <w:ind w:firstLine="709"/>
        <w:rPr>
          <w:rFonts w:eastAsia="Times New Roman"/>
          <w:b/>
          <w:bCs/>
          <w:lang w:eastAsia="ru-RU"/>
        </w:rPr>
      </w:pPr>
      <w:r w:rsidRPr="00A90BC0">
        <w:rPr>
          <w:rFonts w:eastAsia="Times New Roman"/>
          <w:b/>
          <w:bCs/>
          <w:lang w:eastAsia="ru-RU"/>
        </w:rPr>
        <w:t>Площадь учебных помещений</w:t>
      </w:r>
      <w:r w:rsidR="003E6146" w:rsidRPr="00A90BC0">
        <w:rPr>
          <w:rFonts w:eastAsia="Times New Roman"/>
          <w:b/>
          <w:bCs/>
          <w:lang w:eastAsia="ru-RU"/>
        </w:rPr>
        <w:t xml:space="preserve">: </w:t>
      </w:r>
      <w:r w:rsidRPr="00A90BC0">
        <w:rPr>
          <w:rFonts w:eastAsia="Times New Roman"/>
          <w:bCs/>
          <w:lang w:eastAsia="ru-RU"/>
        </w:rPr>
        <w:t>195,8 м</w:t>
      </w:r>
      <w:proofErr w:type="gramStart"/>
      <w:r w:rsidRPr="00A90BC0">
        <w:rPr>
          <w:rFonts w:eastAsia="Times New Roman"/>
          <w:bCs/>
          <w:lang w:eastAsia="ru-RU"/>
        </w:rPr>
        <w:t>2</w:t>
      </w:r>
      <w:proofErr w:type="gramEnd"/>
    </w:p>
    <w:p w:rsidR="000852A3" w:rsidRPr="00A90BC0" w:rsidRDefault="000852A3" w:rsidP="005A5467">
      <w:pPr>
        <w:spacing w:after="0" w:line="240" w:lineRule="auto"/>
        <w:ind w:firstLine="709"/>
        <w:rPr>
          <w:rFonts w:eastAsia="Times New Roman"/>
          <w:lang w:eastAsia="ru-RU"/>
        </w:rPr>
      </w:pPr>
      <w:r w:rsidRPr="00A90BC0">
        <w:rPr>
          <w:rFonts w:eastAsia="Times New Roman"/>
          <w:b/>
          <w:bCs/>
          <w:lang w:eastAsia="ru-RU"/>
        </w:rPr>
        <w:t>Благоустроенная территория</w:t>
      </w:r>
      <w:r w:rsidRPr="00A90BC0">
        <w:rPr>
          <w:rFonts w:eastAsia="Times New Roman"/>
          <w:lang w:eastAsia="ru-RU"/>
        </w:rPr>
        <w:t>: 750 м</w:t>
      </w:r>
      <w:proofErr w:type="gramStart"/>
      <w:r w:rsidRPr="00A90BC0">
        <w:rPr>
          <w:rFonts w:eastAsia="Times New Roman"/>
          <w:lang w:eastAsia="ru-RU"/>
        </w:rPr>
        <w:t>2</w:t>
      </w:r>
      <w:proofErr w:type="gramEnd"/>
    </w:p>
    <w:p w:rsidR="000852A3" w:rsidRPr="00A90BC0" w:rsidRDefault="000852A3" w:rsidP="005A5467">
      <w:pPr>
        <w:spacing w:after="0" w:line="240" w:lineRule="auto"/>
        <w:ind w:firstLine="709"/>
        <w:rPr>
          <w:rFonts w:eastAsia="Times New Roman"/>
          <w:b/>
          <w:bCs/>
          <w:lang w:eastAsia="ru-RU"/>
        </w:rPr>
      </w:pPr>
    </w:p>
    <w:p w:rsidR="00AC3298" w:rsidRPr="00A90BC0" w:rsidRDefault="003E6146" w:rsidP="005A5467">
      <w:pPr>
        <w:pStyle w:val="a3"/>
        <w:spacing w:before="0" w:beforeAutospacing="0" w:after="0" w:afterAutospacing="0"/>
        <w:ind w:firstLine="709"/>
        <w:jc w:val="both"/>
      </w:pPr>
      <w:r w:rsidRPr="00A90BC0">
        <w:t xml:space="preserve">В </w:t>
      </w:r>
      <w:r w:rsidR="00AC3298" w:rsidRPr="00A90BC0">
        <w:t>ГБДОУ № 29</w:t>
      </w:r>
      <w:r w:rsidRPr="00A90BC0">
        <w:t xml:space="preserve"> созданы все условия для полноценного развития детей. Работа педагогов и персонала направлена на сохранение и укрепление здоровья детей,  создание комфорта, уюта, положительного эмоционального климата воспитанников. В детском саду на двух площадках функционируют административные, </w:t>
      </w:r>
      <w:r w:rsidR="00AC3298" w:rsidRPr="00A90BC0">
        <w:t>образовательные</w:t>
      </w:r>
      <w:r w:rsidRPr="00A90BC0">
        <w:t xml:space="preserve">, </w:t>
      </w:r>
      <w:r w:rsidR="00AC3298" w:rsidRPr="00A90BC0">
        <w:t>коррекционные</w:t>
      </w:r>
      <w:r w:rsidRPr="00A90BC0">
        <w:t xml:space="preserve"> и медицинские кабинеты, музыкальные и физкультурные залы, ИЗО-студия, «Русская изба», пищеблок, прачечная.</w:t>
      </w:r>
    </w:p>
    <w:p w:rsidR="003E6146" w:rsidRPr="00A90BC0" w:rsidRDefault="003E6146" w:rsidP="005A5467">
      <w:pPr>
        <w:pStyle w:val="a3"/>
        <w:spacing w:before="0" w:beforeAutospacing="0" w:after="0" w:afterAutospacing="0"/>
        <w:ind w:firstLine="709"/>
        <w:jc w:val="both"/>
      </w:pPr>
      <w:r w:rsidRPr="00A90BC0">
        <w:t>Дл</w:t>
      </w:r>
      <w:r w:rsidR="00AC3298" w:rsidRPr="00A90BC0">
        <w:t>я решения задач художественно-</w:t>
      </w:r>
      <w:r w:rsidRPr="00A90BC0">
        <w:t>эстетического развития в детском саду имеются музыкальные залы, ИЗО-студия. Музыкальные залы для проведения занятий, развлечений и праздников оснащен</w:t>
      </w:r>
      <w:r w:rsidR="00AC3298" w:rsidRPr="00A90BC0">
        <w:t>ы</w:t>
      </w:r>
      <w:r w:rsidRPr="00A90BC0">
        <w:t xml:space="preserve"> музыкальными инструментами: пианино, роял</w:t>
      </w:r>
      <w:r w:rsidR="00AC3298" w:rsidRPr="00A90BC0">
        <w:t>и</w:t>
      </w:r>
      <w:r w:rsidRPr="00A90BC0">
        <w:t>, шумовы</w:t>
      </w:r>
      <w:r w:rsidR="00AC3298" w:rsidRPr="00A90BC0">
        <w:t>е</w:t>
      </w:r>
      <w:r w:rsidRPr="00A90BC0">
        <w:t xml:space="preserve"> и ударны</w:t>
      </w:r>
      <w:r w:rsidR="00AC3298" w:rsidRPr="00A90BC0">
        <w:t>е</w:t>
      </w:r>
      <w:r w:rsidRPr="00A90BC0">
        <w:t xml:space="preserve"> инструмент</w:t>
      </w:r>
      <w:r w:rsidR="00AC3298" w:rsidRPr="00A90BC0">
        <w:t>ы</w:t>
      </w:r>
      <w:r w:rsidRPr="00A90BC0">
        <w:t>, дидактические игры, раздаточный материал и др. В ИЗО-студии (Кораблестроителей, 22) для воспитанников создан</w:t>
      </w:r>
      <w:r w:rsidR="00AC3298" w:rsidRPr="00A90BC0">
        <w:t>ы</w:t>
      </w:r>
      <w:r w:rsidRPr="00A90BC0">
        <w:t xml:space="preserve"> </w:t>
      </w:r>
      <w:r w:rsidR="00AC3298" w:rsidRPr="00A90BC0">
        <w:t>условия для</w:t>
      </w:r>
      <w:r w:rsidRPr="00A90BC0">
        <w:t xml:space="preserve"> занятий керамикой и изобразительной деятельностью</w:t>
      </w:r>
      <w:r w:rsidR="00AC3298" w:rsidRPr="00A90BC0">
        <w:t>:</w:t>
      </w:r>
      <w:r w:rsidRPr="00A90BC0">
        <w:t xml:space="preserve"> </w:t>
      </w:r>
      <w:r w:rsidR="00AC3298" w:rsidRPr="00A90BC0">
        <w:t xml:space="preserve">изостудия </w:t>
      </w:r>
      <w:r w:rsidRPr="00A90BC0">
        <w:t>оснащен</w:t>
      </w:r>
      <w:r w:rsidR="00AC3298" w:rsidRPr="00A90BC0">
        <w:t>а</w:t>
      </w:r>
      <w:r w:rsidRPr="00A90BC0">
        <w:t xml:space="preserve"> соответствующей мебелью, рабочим</w:t>
      </w:r>
      <w:r w:rsidR="00AC3298" w:rsidRPr="00A90BC0">
        <w:t>и</w:t>
      </w:r>
      <w:r w:rsidRPr="00A90BC0">
        <w:t xml:space="preserve"> материал</w:t>
      </w:r>
      <w:r w:rsidR="00AC3298" w:rsidRPr="00A90BC0">
        <w:t>а</w:t>
      </w:r>
      <w:r w:rsidRPr="00A90BC0">
        <w:t>м</w:t>
      </w:r>
      <w:r w:rsidR="00AC3298" w:rsidRPr="00A90BC0">
        <w:t>и</w:t>
      </w:r>
      <w:r w:rsidRPr="00A90BC0">
        <w:t>, демонстрационными материалами и атрибутами.</w:t>
      </w:r>
    </w:p>
    <w:p w:rsidR="003E6146" w:rsidRPr="00A90BC0" w:rsidRDefault="003E6146" w:rsidP="005A5467">
      <w:pPr>
        <w:pStyle w:val="a3"/>
        <w:spacing w:before="0" w:beforeAutospacing="0" w:after="0" w:afterAutospacing="0"/>
        <w:ind w:firstLine="709"/>
        <w:jc w:val="both"/>
      </w:pPr>
      <w:r w:rsidRPr="00A90BC0">
        <w:t xml:space="preserve">Детский сад обеспечен учебно-методической литературой, справочными изданиями, детской художественной литературой. Общий фонд составляет – более </w:t>
      </w:r>
      <w:r w:rsidR="00AC3298" w:rsidRPr="00A90BC0">
        <w:t>8</w:t>
      </w:r>
      <w:r w:rsidRPr="00A90BC0">
        <w:t>00 экземпляров. Имеется демонстрационный и раздаточный материалы.</w:t>
      </w:r>
    </w:p>
    <w:p w:rsidR="003E6146" w:rsidRPr="00A90BC0" w:rsidRDefault="003E6146" w:rsidP="005A5467">
      <w:pPr>
        <w:pStyle w:val="a3"/>
        <w:spacing w:before="0" w:beforeAutospacing="0" w:after="0" w:afterAutospacing="0"/>
        <w:ind w:firstLine="709"/>
        <w:jc w:val="both"/>
      </w:pPr>
      <w:r w:rsidRPr="00A90BC0">
        <w:t>В ГБДОУ создана современная многофункциональная предметно - развивающая среда. Предметная среда всех помещений оптимально насыщена, регулярно обновляется в соответствии с современными педагогическими требованиями, с возрастом детей и санитарными нормами и правилами.</w:t>
      </w:r>
    </w:p>
    <w:p w:rsidR="003E6146" w:rsidRPr="00A90BC0" w:rsidRDefault="003E6146" w:rsidP="005A5467">
      <w:pPr>
        <w:pStyle w:val="a3"/>
        <w:spacing w:before="0" w:beforeAutospacing="0" w:after="0" w:afterAutospacing="0"/>
        <w:ind w:firstLine="709"/>
        <w:jc w:val="both"/>
      </w:pPr>
      <w:r w:rsidRPr="00A90BC0">
        <w:t xml:space="preserve">В </w:t>
      </w:r>
      <w:r w:rsidR="00AC3298" w:rsidRPr="00A90BC0">
        <w:t xml:space="preserve">ГБДОУ </w:t>
      </w:r>
      <w:r w:rsidRPr="00A90BC0">
        <w:t xml:space="preserve">созданы условия для полноценной двигательной деятельности детей. В наличии физкультурные залы, оснащенные спортивным и спортивно-оздоровительным оборудованием, которое соответствует всем требованиям </w:t>
      </w:r>
      <w:proofErr w:type="spellStart"/>
      <w:r w:rsidRPr="00A90BC0">
        <w:t>СанПин</w:t>
      </w:r>
      <w:proofErr w:type="spellEnd"/>
      <w:r w:rsidRPr="00A90BC0">
        <w:t>.</w:t>
      </w:r>
      <w:r w:rsidR="00AC3298" w:rsidRPr="00A90BC0">
        <w:t xml:space="preserve"> На обеих площадках в физкультурны</w:t>
      </w:r>
      <w:r w:rsidR="00B36A33">
        <w:t>х</w:t>
      </w:r>
      <w:r w:rsidR="00AC3298" w:rsidRPr="00A90BC0">
        <w:t xml:space="preserve"> залах имеется физкультурно-коррекционное оборудование ТИСА.</w:t>
      </w:r>
    </w:p>
    <w:p w:rsidR="004A5BB2" w:rsidRPr="00A90BC0" w:rsidRDefault="004A5BB2"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Общее санитарно-гигиеническое состояние </w:t>
      </w:r>
      <w:r w:rsidR="00AC3298" w:rsidRPr="00A90BC0">
        <w:rPr>
          <w:rFonts w:eastAsia="Times New Roman"/>
          <w:lang w:eastAsia="ru-RU"/>
        </w:rPr>
        <w:t>ГБ</w:t>
      </w:r>
      <w:r w:rsidRPr="00A90BC0">
        <w:rPr>
          <w:rFonts w:eastAsia="Times New Roman"/>
          <w:lang w:eastAsia="ru-RU"/>
        </w:rPr>
        <w:t xml:space="preserve">ДОУ соответствует требованиям Госсанэпиднадзора: питьевой и воздушный режим поддерживаются в норме. При создании предметно-развивающей среды учтены возрастные, индивидуальные особенности детей каждой группы. Предметная среда всех помещений оптимально насыщена, </w:t>
      </w:r>
      <w:r w:rsidR="00AC3298" w:rsidRPr="00A90BC0">
        <w:rPr>
          <w:rFonts w:eastAsia="Times New Roman"/>
          <w:lang w:eastAsia="ru-RU"/>
        </w:rPr>
        <w:t>представляет собой «поисковое поле» для ребенка, стимулирующее процесс его развития и саморазвития, социализации и коррекции. В</w:t>
      </w:r>
      <w:r w:rsidRPr="00A90BC0">
        <w:rPr>
          <w:rFonts w:eastAsia="Times New Roman"/>
          <w:lang w:eastAsia="ru-RU"/>
        </w:rPr>
        <w:t>ыдержана мера «необходимого и достаточного» для каждого вида деятельности. В детском саду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Группы оборудованы необходимой мебелью, мягким инвентарем. При оформлении групповых комнат воспитатели исходят из требований безопасности для здоровья детей используемого материала, а также ха</w:t>
      </w:r>
      <w:r w:rsidR="000852A3" w:rsidRPr="00A90BC0">
        <w:rPr>
          <w:rFonts w:eastAsia="Times New Roman"/>
          <w:lang w:eastAsia="ru-RU"/>
        </w:rPr>
        <w:t>рактера воспитательно-</w:t>
      </w:r>
      <w:r w:rsidRPr="00A90BC0">
        <w:rPr>
          <w:rFonts w:eastAsia="Times New Roman"/>
          <w:lang w:eastAsia="ru-RU"/>
        </w:rPr>
        <w:t xml:space="preserve">образовательной модели, которая лежит в основе планирования и оборудования группы. В ДОУ имеются технические средства для расширения возможностей воспитательно-образовательного процесса: </w:t>
      </w:r>
      <w:r w:rsidR="000852A3" w:rsidRPr="00A90BC0">
        <w:t xml:space="preserve">10 персональных компьютера, 4 ноутбука, 2 интерактивные системы </w:t>
      </w:r>
      <w:proofErr w:type="spellStart"/>
      <w:r w:rsidR="000852A3" w:rsidRPr="00A90BC0">
        <w:t>MimioTeach</w:t>
      </w:r>
      <w:proofErr w:type="spellEnd"/>
      <w:r w:rsidR="000852A3" w:rsidRPr="00A90BC0">
        <w:t>, мультимедийный проектор, переносной экран, 2 МФУ, 10 принтеров, 2 сканера, 1 факс, копировальная техника</w:t>
      </w:r>
      <w:r w:rsidRPr="00A90BC0">
        <w:rPr>
          <w:rFonts w:eastAsia="Times New Roman"/>
          <w:lang w:eastAsia="ru-RU"/>
        </w:rPr>
        <w:t>.  В достаточном количестве методическ</w:t>
      </w:r>
      <w:r w:rsidR="000852A3" w:rsidRPr="00A90BC0">
        <w:rPr>
          <w:rFonts w:eastAsia="Times New Roman"/>
          <w:lang w:eastAsia="ru-RU"/>
        </w:rPr>
        <w:t>ая</w:t>
      </w:r>
      <w:r w:rsidRPr="00A90BC0">
        <w:rPr>
          <w:rFonts w:eastAsia="Times New Roman"/>
          <w:lang w:eastAsia="ru-RU"/>
        </w:rPr>
        <w:t xml:space="preserve"> литератур</w:t>
      </w:r>
      <w:r w:rsidR="000852A3" w:rsidRPr="00A90BC0">
        <w:rPr>
          <w:rFonts w:eastAsia="Times New Roman"/>
          <w:lang w:eastAsia="ru-RU"/>
        </w:rPr>
        <w:t>а</w:t>
      </w:r>
      <w:r w:rsidRPr="00A90BC0">
        <w:rPr>
          <w:rFonts w:eastAsia="Times New Roman"/>
          <w:lang w:eastAsia="ru-RU"/>
        </w:rPr>
        <w:t xml:space="preserve"> и учебно-наглядны</w:t>
      </w:r>
      <w:r w:rsidR="000852A3" w:rsidRPr="00A90BC0">
        <w:rPr>
          <w:rFonts w:eastAsia="Times New Roman"/>
          <w:lang w:eastAsia="ru-RU"/>
        </w:rPr>
        <w:t>е</w:t>
      </w:r>
      <w:r w:rsidRPr="00A90BC0">
        <w:rPr>
          <w:rFonts w:eastAsia="Times New Roman"/>
          <w:lang w:eastAsia="ru-RU"/>
        </w:rPr>
        <w:t xml:space="preserve"> пособи</w:t>
      </w:r>
      <w:r w:rsidR="000852A3" w:rsidRPr="00A90BC0">
        <w:rPr>
          <w:rFonts w:eastAsia="Times New Roman"/>
          <w:lang w:eastAsia="ru-RU"/>
        </w:rPr>
        <w:t>я</w:t>
      </w:r>
      <w:r w:rsidRPr="00A90BC0">
        <w:rPr>
          <w:rFonts w:eastAsia="Times New Roman"/>
          <w:lang w:eastAsia="ru-RU"/>
        </w:rPr>
        <w:t>.</w:t>
      </w:r>
    </w:p>
    <w:p w:rsidR="005A5467" w:rsidRPr="00A90BC0" w:rsidRDefault="005A5467" w:rsidP="005A5467">
      <w:pPr>
        <w:shd w:val="clear" w:color="auto" w:fill="FFFFFF"/>
        <w:spacing w:after="0" w:line="240" w:lineRule="auto"/>
        <w:ind w:firstLine="709"/>
        <w:jc w:val="both"/>
        <w:rPr>
          <w:rFonts w:eastAsia="Times New Roman"/>
          <w:b/>
          <w:lang w:eastAsia="ru-RU"/>
        </w:rPr>
      </w:pPr>
      <w:r w:rsidRPr="00A90BC0">
        <w:rPr>
          <w:rFonts w:eastAsia="Times New Roman"/>
          <w:b/>
          <w:bCs/>
          <w:lang w:eastAsia="ru-RU"/>
        </w:rPr>
        <w:t>3.2. Учебно-методическое обеспечение основных образовательных программ</w:t>
      </w:r>
      <w:r w:rsidRPr="00A90BC0">
        <w:rPr>
          <w:rFonts w:eastAsia="Times New Roman"/>
          <w:b/>
          <w:lang w:eastAsia="ru-RU"/>
        </w:rPr>
        <w:t xml:space="preserve"> </w:t>
      </w:r>
    </w:p>
    <w:p w:rsidR="005A5467" w:rsidRPr="00A90BC0" w:rsidRDefault="005A5467" w:rsidP="007A0BE0">
      <w:pPr>
        <w:shd w:val="clear" w:color="auto" w:fill="FFFFFF"/>
        <w:spacing w:after="0" w:line="240" w:lineRule="auto"/>
        <w:jc w:val="both"/>
        <w:rPr>
          <w:rFonts w:eastAsia="Times New Roman"/>
          <w:b/>
          <w:lang w:eastAsia="ru-RU"/>
        </w:rPr>
      </w:pPr>
      <w:r w:rsidRPr="00A90BC0">
        <w:rPr>
          <w:rFonts w:eastAsia="Times New Roman"/>
          <w:b/>
          <w:lang w:eastAsia="ru-RU"/>
        </w:rPr>
        <w:t>Образовательная область «Социально-коммуникативное развитие»</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1.Буре Р. С. Социально-нравственное воспитание дошкольников (3–7 лет</w:t>
      </w:r>
      <w:proofErr w:type="gramStart"/>
      <w:r w:rsidRPr="00A90BC0">
        <w:rPr>
          <w:rFonts w:eastAsia="Times New Roman"/>
          <w:lang w:eastAsia="ru-RU"/>
        </w:rPr>
        <w:t>)Ф</w:t>
      </w:r>
      <w:proofErr w:type="gramEnd"/>
      <w:r w:rsidRPr="00A90BC0">
        <w:rPr>
          <w:rFonts w:eastAsia="Times New Roman"/>
          <w:lang w:eastAsia="ru-RU"/>
        </w:rPr>
        <w:t>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2.Петрова В. И., </w:t>
      </w:r>
      <w:proofErr w:type="spellStart"/>
      <w:r w:rsidRPr="00A90BC0">
        <w:rPr>
          <w:rFonts w:eastAsia="Times New Roman"/>
          <w:lang w:eastAsia="ru-RU"/>
        </w:rPr>
        <w:t>Стульник</w:t>
      </w:r>
      <w:proofErr w:type="spellEnd"/>
      <w:r w:rsidRPr="00A90BC0">
        <w:rPr>
          <w:rFonts w:eastAsia="Times New Roman"/>
          <w:lang w:eastAsia="ru-RU"/>
        </w:rPr>
        <w:t xml:space="preserve"> Т. Д. Этические беседы с детьми 4–7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lastRenderedPageBreak/>
        <w:t>Наглядно-дидактические пособия</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Серия «Мир в картинках»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 «Государственные символы России», «День Победы», «Великая Отечественная война в произведениях художников», «Защитники Отечества».</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Серия «Расскажите детям </w:t>
      </w:r>
      <w:proofErr w:type="gramStart"/>
      <w:r w:rsidRPr="00A90BC0">
        <w:rPr>
          <w:rFonts w:eastAsia="Times New Roman"/>
          <w:lang w:eastAsia="ru-RU"/>
        </w:rPr>
        <w:t>о</w:t>
      </w:r>
      <w:proofErr w:type="gramEnd"/>
      <w:r w:rsidRPr="00A90BC0">
        <w:rPr>
          <w:rFonts w:eastAsia="Times New Roman"/>
          <w:lang w:eastAsia="ru-RU"/>
        </w:rPr>
        <w:t>...»:</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«Расскажите детям о достопримечательностях Москвы, Санкт-Петербурга»; «Расскажите детям о Московском Кремле»; «Расскажите детям об Отечественной войне 1812 года».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Самообслуживание, самостоятельность, трудовое воспитание</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1.Куцакова Л. В. Трудовое воспитание в детском саду: Для занятий с детьми 3–7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Формирование основ безопасности</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1.Белая К. Ю. Формирование основ безопасности у дошкольников (3–7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 2.Саулина Т. Ф. Знакомим дошкольников с правилами дорожного движения (3–7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3.Р.Б. </w:t>
      </w:r>
      <w:proofErr w:type="spellStart"/>
      <w:r w:rsidRPr="00A90BC0">
        <w:rPr>
          <w:rFonts w:eastAsia="Times New Roman"/>
          <w:lang w:eastAsia="ru-RU"/>
        </w:rPr>
        <w:t>Стеркина</w:t>
      </w:r>
      <w:proofErr w:type="spellEnd"/>
      <w:r w:rsidRPr="00A90BC0">
        <w:rPr>
          <w:rFonts w:eastAsia="Times New Roman"/>
          <w:lang w:eastAsia="ru-RU"/>
        </w:rPr>
        <w:t xml:space="preserve">, О.Л. Князева, </w:t>
      </w:r>
      <w:proofErr w:type="spellStart"/>
      <w:r w:rsidRPr="00A90BC0">
        <w:rPr>
          <w:rFonts w:eastAsia="Times New Roman"/>
          <w:lang w:eastAsia="ru-RU"/>
        </w:rPr>
        <w:t>Н.Н.Авдеева</w:t>
      </w:r>
      <w:proofErr w:type="spellEnd"/>
      <w:r w:rsidRPr="00A90BC0">
        <w:rPr>
          <w:rFonts w:eastAsia="Times New Roman"/>
          <w:lang w:eastAsia="ru-RU"/>
        </w:rPr>
        <w:t>. Программа. Основы безопасности  жизнедеятельности детей дошкольного возраста. Детство-пресс 2015г</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Наглядно-дидактические пособия</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1.Бордачева И. Ю. Безопасность на дороге: Плакаты для оформления родительского уголка в ДОУ. ФГОС. – М.: Мозаика-Синтез, 2012г</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2.Бордачева И. Ю. Дорожные знаки: Для работы с детьми 4–7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Игровая деятельность</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1.Губанова Н. Ф. Развитие игровой деятельности. Вторая группа раннего возраста (2–3 года). ФГОС. – М.: Мозаика-Синтез, 2014г.</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2.Губанова Н. Ф. Развитие игровой деятельности. Младшая группа (3–4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3. Губанова Н. Ф. Развитие игровой деятельности. Средняя группа. (4–5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b/>
          <w:lang w:eastAsia="ru-RU"/>
        </w:rPr>
      </w:pPr>
      <w:r w:rsidRPr="00A90BC0">
        <w:rPr>
          <w:rFonts w:eastAsia="Times New Roman"/>
          <w:b/>
          <w:lang w:eastAsia="ru-RU"/>
        </w:rPr>
        <w:t>Образовательная область «Познавательное развитие»</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Развитие познавательн</w:t>
      </w:r>
      <w:proofErr w:type="gramStart"/>
      <w:r w:rsidRPr="00A90BC0">
        <w:rPr>
          <w:rFonts w:eastAsia="Times New Roman"/>
          <w:lang w:eastAsia="ru-RU"/>
        </w:rPr>
        <w:t>о-</w:t>
      </w:r>
      <w:proofErr w:type="gramEnd"/>
      <w:r w:rsidRPr="00A90BC0">
        <w:rPr>
          <w:rFonts w:eastAsia="Times New Roman"/>
          <w:lang w:eastAsia="ru-RU"/>
        </w:rPr>
        <w:t xml:space="preserve"> исследовательской деятельности</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1.Веракса Н. Е., </w:t>
      </w:r>
      <w:proofErr w:type="spellStart"/>
      <w:r w:rsidRPr="00A90BC0">
        <w:rPr>
          <w:rFonts w:eastAsia="Times New Roman"/>
          <w:lang w:eastAsia="ru-RU"/>
        </w:rPr>
        <w:t>Веракса</w:t>
      </w:r>
      <w:proofErr w:type="spellEnd"/>
      <w:r w:rsidRPr="00A90BC0">
        <w:rPr>
          <w:rFonts w:eastAsia="Times New Roman"/>
          <w:lang w:eastAsia="ru-RU"/>
        </w:rPr>
        <w:t xml:space="preserve"> А. Н. Проектная деятельность дошкольников.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2.Веракса Н.Е., </w:t>
      </w:r>
      <w:proofErr w:type="spellStart"/>
      <w:r w:rsidRPr="00A90BC0">
        <w:rPr>
          <w:rFonts w:eastAsia="Times New Roman"/>
          <w:lang w:eastAsia="ru-RU"/>
        </w:rPr>
        <w:t>Галимов</w:t>
      </w:r>
      <w:proofErr w:type="spellEnd"/>
      <w:r w:rsidRPr="00A90BC0">
        <w:rPr>
          <w:rFonts w:eastAsia="Times New Roman"/>
          <w:lang w:eastAsia="ru-RU"/>
        </w:rPr>
        <w:t xml:space="preserve"> О.Р. Познавательно-исследовательская деятельность дошкольников (4–7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3.Крашенинников Е.Е., Холодова О.Л. Развитие познавательных способностей дошкольников (5–7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4.Павлова Л. Ю. Сборник дидактических игр по ознакомлению с окружающим миром (3–7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5.Наглядно-дидактические пособия  «Репка»; «Теремок»; «Три медведя»; «Три поросенка». </w:t>
      </w:r>
      <w:proofErr w:type="spellStart"/>
      <w:r w:rsidRPr="00A90BC0">
        <w:rPr>
          <w:rFonts w:eastAsia="Times New Roman"/>
          <w:lang w:eastAsia="ru-RU"/>
        </w:rPr>
        <w:t>Веракса</w:t>
      </w:r>
      <w:proofErr w:type="spellEnd"/>
      <w:r w:rsidRPr="00A90BC0">
        <w:rPr>
          <w:rFonts w:eastAsia="Times New Roman"/>
          <w:lang w:eastAsia="ru-RU"/>
        </w:rPr>
        <w:t xml:space="preserve"> Н. Е., </w:t>
      </w:r>
      <w:proofErr w:type="spellStart"/>
      <w:r w:rsidRPr="00A90BC0">
        <w:rPr>
          <w:rFonts w:eastAsia="Times New Roman"/>
          <w:lang w:eastAsia="ru-RU"/>
        </w:rPr>
        <w:t>Веракса</w:t>
      </w:r>
      <w:proofErr w:type="spellEnd"/>
      <w:r w:rsidRPr="00A90BC0">
        <w:rPr>
          <w:rFonts w:eastAsia="Times New Roman"/>
          <w:lang w:eastAsia="ru-RU"/>
        </w:rPr>
        <w:t xml:space="preserve"> А. Н.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Окружающий мир</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1.Дыбина О. В. Ознакомление с предметным и социальным окружением: Средняя группа (4–5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2.Дыбина О. В. Ознакомление с предметным и социальным окружением: Старшая группа (5–6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3.Дыбина О. В.. Ознакомление с предметным и социальным окружением: Подготовительная к школе группа (6–7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Электронные образовательные ресурсы (ЭОР)</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1.Дыбина О. В. Ознакомление с предметным и социальным окружением: Младшая группа (3–4 года).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lastRenderedPageBreak/>
        <w:t xml:space="preserve">2.Дыбина О. В. Ознакомление с предметным и социальным окружением: Средняя группа (4–5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3.Дыбина О. В.  Ознакомление с предметным и социальным окружением: Старшая группа (5–6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4.Дыбина О. В.  Ознакомление с предметным и социальным окружением: Подготовительная к школе группа (6–7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Наглядно-дидактические пособия</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Серия «Мир в картинках»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proofErr w:type="gramStart"/>
      <w:r w:rsidRPr="00A90BC0">
        <w:rPr>
          <w:rFonts w:eastAsia="Times New Roman"/>
          <w:lang w:eastAsia="ru-RU"/>
        </w:rPr>
        <w:t xml:space="preserve">«Авиация»;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roofErr w:type="gramEnd"/>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Серия «Рассказы по картинкам»:  «В деревне», «Кем быть?», «Мой дом»; «Профессии»</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Серия «Расскажите детям </w:t>
      </w:r>
      <w:proofErr w:type="gramStart"/>
      <w:r w:rsidRPr="00A90BC0">
        <w:rPr>
          <w:rFonts w:eastAsia="Times New Roman"/>
          <w:lang w:eastAsia="ru-RU"/>
        </w:rPr>
        <w:t>о</w:t>
      </w:r>
      <w:proofErr w:type="gramEnd"/>
      <w:r w:rsidRPr="00A90BC0">
        <w:rPr>
          <w:rFonts w:eastAsia="Times New Roman"/>
          <w:lang w:eastAsia="ru-RU"/>
        </w:rPr>
        <w:t>...»:</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Математика</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Вторая младшая группа (2-3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Средняя группа (3-4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Старшая группа (4-5лет).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Подготовительная к школе группа (6–7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Электронные образовательные ресурсы (ЭОР)</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Вторая младшая группа (2-3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Средняя группа (3-4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Старшая группа (4-5лет).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4.Помораева И.А., </w:t>
      </w:r>
      <w:proofErr w:type="spellStart"/>
      <w:r w:rsidRPr="00A90BC0">
        <w:rPr>
          <w:rFonts w:eastAsia="Times New Roman"/>
          <w:lang w:eastAsia="ru-RU"/>
        </w:rPr>
        <w:t>Позина</w:t>
      </w:r>
      <w:proofErr w:type="spellEnd"/>
      <w:r w:rsidRPr="00A90BC0">
        <w:rPr>
          <w:rFonts w:eastAsia="Times New Roman"/>
          <w:lang w:eastAsia="ru-RU"/>
        </w:rPr>
        <w:t xml:space="preserve"> В.А. Формирование элементарных математических представлений. Подготовительная к школе группа (6–7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Рабочие тетради</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Математика для малышей:  Младшая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Математика для малышей: Средняя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Математика для дошкольников: Старшая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Математика для дошкольников: Подготовительная к школе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Плакаты:</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 «Счет до 10»; «Счет до 20»; «Цвет»; «Форма».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Ознакомление с миром природы</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1.Соломенникова О. А. Ознакомление с природой в детском саду. Вторая группа раннего возраста (2–3 года) ФГО</w:t>
      </w:r>
      <w:proofErr w:type="gramStart"/>
      <w:r w:rsidRPr="00A90BC0">
        <w:rPr>
          <w:rFonts w:eastAsia="Times New Roman"/>
          <w:lang w:eastAsia="ru-RU"/>
        </w:rPr>
        <w:t>С–</w:t>
      </w:r>
      <w:proofErr w:type="gramEnd"/>
      <w:r w:rsidRPr="00A90BC0">
        <w:rPr>
          <w:rFonts w:eastAsia="Times New Roman"/>
          <w:lang w:eastAsia="ru-RU"/>
        </w:rPr>
        <w:t xml:space="preserve">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lastRenderedPageBreak/>
        <w:t xml:space="preserve">2. </w:t>
      </w:r>
      <w:proofErr w:type="spellStart"/>
      <w:r w:rsidRPr="00A90BC0">
        <w:rPr>
          <w:rFonts w:eastAsia="Times New Roman"/>
          <w:lang w:eastAsia="ru-RU"/>
        </w:rPr>
        <w:t>Соломенникова</w:t>
      </w:r>
      <w:proofErr w:type="spellEnd"/>
      <w:r w:rsidRPr="00A90BC0">
        <w:rPr>
          <w:rFonts w:eastAsia="Times New Roman"/>
          <w:lang w:eastAsia="ru-RU"/>
        </w:rPr>
        <w:t xml:space="preserve"> О. А. Ознакомление с природой в детском саду. Средняя группа (4–5 лет).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 </w:t>
      </w:r>
      <w:proofErr w:type="spellStart"/>
      <w:r w:rsidRPr="00A90BC0">
        <w:rPr>
          <w:rFonts w:eastAsia="Times New Roman"/>
          <w:lang w:eastAsia="ru-RU"/>
        </w:rPr>
        <w:t>Соломенникова</w:t>
      </w:r>
      <w:proofErr w:type="spellEnd"/>
      <w:r w:rsidRPr="00A90BC0">
        <w:rPr>
          <w:rFonts w:eastAsia="Times New Roman"/>
          <w:lang w:eastAsia="ru-RU"/>
        </w:rPr>
        <w:t xml:space="preserve"> О. А. Ознакомление с природой в детском саду. Старшая группа (5–6 лет) – М.: Мозаика-Синтез, 20014.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 </w:t>
      </w:r>
      <w:proofErr w:type="spellStart"/>
      <w:r w:rsidRPr="00A90BC0">
        <w:rPr>
          <w:rFonts w:eastAsia="Times New Roman"/>
          <w:lang w:eastAsia="ru-RU"/>
        </w:rPr>
        <w:t>Соломенникова</w:t>
      </w:r>
      <w:proofErr w:type="spellEnd"/>
      <w:r w:rsidRPr="00A90BC0">
        <w:rPr>
          <w:rFonts w:eastAsia="Times New Roman"/>
          <w:lang w:eastAsia="ru-RU"/>
        </w:rPr>
        <w:t xml:space="preserve"> О. А. Ознакомление с природой в детском саду. Подготовительная к школе группа (6–7 лет) – М.: Мозаика-Синтез, 20014.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Электронные образовательные ресурсы (ЭОР)</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1.Соломенникова О. А.  Ознакомление с природой. Вторая г</w:t>
      </w:r>
      <w:r w:rsidR="007A0BE0">
        <w:rPr>
          <w:rFonts w:eastAsia="Times New Roman"/>
          <w:lang w:eastAsia="ru-RU"/>
        </w:rPr>
        <w:t>руппа раннего возраста (2–3 г</w:t>
      </w:r>
      <w:r w:rsidRPr="00A90BC0">
        <w:rPr>
          <w:rFonts w:eastAsia="Times New Roman"/>
          <w:lang w:eastAsia="ru-RU"/>
        </w:rPr>
        <w:t xml:space="preserve">).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 </w:t>
      </w:r>
      <w:proofErr w:type="spellStart"/>
      <w:r w:rsidRPr="00A90BC0">
        <w:rPr>
          <w:rFonts w:eastAsia="Times New Roman"/>
          <w:lang w:eastAsia="ru-RU"/>
        </w:rPr>
        <w:t>Соломенникова</w:t>
      </w:r>
      <w:proofErr w:type="spellEnd"/>
      <w:r w:rsidRPr="00A90BC0">
        <w:rPr>
          <w:rFonts w:eastAsia="Times New Roman"/>
          <w:lang w:eastAsia="ru-RU"/>
        </w:rPr>
        <w:t xml:space="preserve"> О. А. Ознакомление с природой. Младшая группа (3–4 года).</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 </w:t>
      </w:r>
      <w:proofErr w:type="spellStart"/>
      <w:r w:rsidRPr="00A90BC0">
        <w:rPr>
          <w:rFonts w:eastAsia="Times New Roman"/>
          <w:lang w:eastAsia="ru-RU"/>
        </w:rPr>
        <w:t>Соломенникова</w:t>
      </w:r>
      <w:proofErr w:type="spellEnd"/>
      <w:r w:rsidRPr="00A90BC0">
        <w:rPr>
          <w:rFonts w:eastAsia="Times New Roman"/>
          <w:lang w:eastAsia="ru-RU"/>
        </w:rPr>
        <w:t xml:space="preserve"> О. А. Ознакомление с природой. Средняя группа (4–5 лет).</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Наглядно-дидактические пособия</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Плакаты: </w:t>
      </w:r>
    </w:p>
    <w:p w:rsidR="005A5467" w:rsidRPr="00A90BC0" w:rsidRDefault="005A5467" w:rsidP="005A5467">
      <w:pPr>
        <w:shd w:val="clear" w:color="auto" w:fill="FFFFFF"/>
        <w:spacing w:after="0" w:line="240" w:lineRule="auto"/>
        <w:ind w:firstLine="709"/>
        <w:jc w:val="both"/>
        <w:rPr>
          <w:rFonts w:eastAsia="Times New Roman"/>
          <w:lang w:eastAsia="ru-RU"/>
        </w:rPr>
      </w:pPr>
      <w:proofErr w:type="gramStart"/>
      <w:r w:rsidRPr="00A90BC0">
        <w:rPr>
          <w:rFonts w:eastAsia="Times New Roman"/>
          <w:lang w:eastAsia="ru-RU"/>
        </w:rPr>
        <w:t xml:space="preserve">«Домашние животные»; «Домашние питомцы»; «Домашние птицы»; «Животные Африки»; «Животные средней полосы»; «Овощи»; «Птицы»; «Фрукты». </w:t>
      </w:r>
      <w:proofErr w:type="gramEnd"/>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Картины для рассматривания:</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 «Коза с козлятами»; «Кошка с котятами»; «Свинья с поросятами»; «Собака </w:t>
      </w:r>
      <w:proofErr w:type="gramStart"/>
      <w:r w:rsidRPr="00A90BC0">
        <w:rPr>
          <w:rFonts w:eastAsia="Times New Roman"/>
          <w:lang w:eastAsia="ru-RU"/>
        </w:rPr>
        <w:t>с</w:t>
      </w:r>
      <w:proofErr w:type="gramEnd"/>
      <w:r w:rsidRPr="00A90BC0">
        <w:rPr>
          <w:rFonts w:eastAsia="Times New Roman"/>
          <w:lang w:eastAsia="ru-RU"/>
        </w:rPr>
        <w:t xml:space="preserve"> щенками»;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Рассказы по картинкам:</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«Весна»; «Времена года»; «Зима»; «Лето»; «Осень»; «Родная природа».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Серия «Расскажите детям </w:t>
      </w:r>
      <w:proofErr w:type="gramStart"/>
      <w:r w:rsidRPr="00A90BC0">
        <w:rPr>
          <w:rFonts w:eastAsia="Times New Roman"/>
          <w:lang w:eastAsia="ru-RU"/>
        </w:rPr>
        <w:t>о</w:t>
      </w:r>
      <w:proofErr w:type="gramEnd"/>
      <w:r w:rsidRPr="00A90BC0">
        <w:rPr>
          <w:rFonts w:eastAsia="Times New Roman"/>
          <w:lang w:eastAsia="ru-RU"/>
        </w:rPr>
        <w:t xml:space="preserve">...»: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p w:rsidR="005A5467" w:rsidRPr="00A90BC0" w:rsidRDefault="005A5467" w:rsidP="005A5467">
      <w:pPr>
        <w:shd w:val="clear" w:color="auto" w:fill="FFFFFF"/>
        <w:spacing w:after="0" w:line="240" w:lineRule="auto"/>
        <w:ind w:firstLine="709"/>
        <w:jc w:val="both"/>
        <w:rPr>
          <w:rFonts w:eastAsia="Times New Roman"/>
          <w:b/>
          <w:lang w:eastAsia="ru-RU"/>
        </w:rPr>
      </w:pPr>
      <w:r w:rsidRPr="00A90BC0">
        <w:rPr>
          <w:rFonts w:eastAsia="Times New Roman"/>
          <w:b/>
          <w:lang w:eastAsia="ru-RU"/>
        </w:rPr>
        <w:t>Образовательная область «Речевое развитие»</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1.Гербова В. В. Развитие речи в детском саду: Вторая группа раннего возраста (2–3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Младшая группа (3–4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Средняя группа (4–5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Старшая группа (5–6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5.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Подготовительная к школе группа (6–7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6.Варенцова Н. С. Обучение дошкольников грамоте.  – М.: Мозаика-Синтез, 2010.</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Электронные образовательные ресурсы (ЭОР)</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1.Гербова В. В.. Развитие речи в детском саду: Вторая группа раннего возраста (2–3 года).</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Младшая группа (3–4 года).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Средняя группа (4–5 лет).</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Старшая группа (5–6 лет).</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5.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Подготовительная к школе группа (6–7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Рабочие тетради</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Развитие речи у малышей. Младшая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lastRenderedPageBreak/>
        <w:t xml:space="preserve">2.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Развитие речи у малышей. Средняя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Развитие речи у дошкольников. Старшая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Развитие речи у дошкольников. Подготовительная к школе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5.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Уроки грамоты для малышей: Младшая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6.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Уроки грамоты для малышей: Средняя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7.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Уроки грамоты для дошкольников: Старшая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8.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Уроки грамоты для дошкольников: Подготовительная к школе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9.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Прописи для малышей: Младшая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10.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Прописи для малышей: Средняя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11.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Прописи для дошкольников: Старшая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12. Дарья Денисова, Юрий </w:t>
      </w:r>
      <w:proofErr w:type="spellStart"/>
      <w:r w:rsidRPr="00A90BC0">
        <w:rPr>
          <w:rFonts w:eastAsia="Times New Roman"/>
          <w:lang w:eastAsia="ru-RU"/>
        </w:rPr>
        <w:t>Дорожин</w:t>
      </w:r>
      <w:proofErr w:type="spellEnd"/>
      <w:r w:rsidRPr="00A90BC0">
        <w:rPr>
          <w:rFonts w:eastAsia="Times New Roman"/>
          <w:lang w:eastAsia="ru-RU"/>
        </w:rPr>
        <w:t>. Прописи для дошкольников: Подготовительная к школе группа.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Наглядно-дидактические пособия</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 «Грамматика в картинках»: «Антонимы. Глаголы»; «Антонимы. </w:t>
      </w:r>
      <w:proofErr w:type="gramStart"/>
      <w:r w:rsidRPr="00A90BC0">
        <w:rPr>
          <w:rFonts w:eastAsia="Times New Roman"/>
          <w:lang w:eastAsia="ru-RU"/>
        </w:rPr>
        <w:t xml:space="preserve">Прилагательные»; «Говори правильно»; «Множественное число»; «Многозначные слова»; «Один — много»; «Словообразование»; «Ударение». </w:t>
      </w:r>
      <w:proofErr w:type="gramEnd"/>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2.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Для работы с детьми 2–3 лет.</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3.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Для работы с детьми 3–4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4.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Для работы с дет ми 4–6 лет.</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5. </w:t>
      </w:r>
      <w:proofErr w:type="spellStart"/>
      <w:r w:rsidRPr="00A90BC0">
        <w:rPr>
          <w:rFonts w:eastAsia="Times New Roman"/>
          <w:lang w:eastAsia="ru-RU"/>
        </w:rPr>
        <w:t>Гербова</w:t>
      </w:r>
      <w:proofErr w:type="spellEnd"/>
      <w:r w:rsidRPr="00A90BC0">
        <w:rPr>
          <w:rFonts w:eastAsia="Times New Roman"/>
          <w:lang w:eastAsia="ru-RU"/>
        </w:rPr>
        <w:t xml:space="preserve"> В. В. Правильно или неправильно. Для работы с детьми 2–4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6. </w:t>
      </w:r>
      <w:proofErr w:type="spellStart"/>
      <w:r w:rsidRPr="00A90BC0">
        <w:rPr>
          <w:rFonts w:eastAsia="Times New Roman"/>
          <w:lang w:eastAsia="ru-RU"/>
        </w:rPr>
        <w:t>Гербова</w:t>
      </w:r>
      <w:proofErr w:type="spellEnd"/>
      <w:r w:rsidRPr="00A90BC0">
        <w:rPr>
          <w:rFonts w:eastAsia="Times New Roman"/>
          <w:lang w:eastAsia="ru-RU"/>
        </w:rPr>
        <w:t xml:space="preserve"> В. В. Развитие речи в детском саду. Для работы </w:t>
      </w:r>
      <w:proofErr w:type="gramStart"/>
      <w:r w:rsidRPr="00A90BC0">
        <w:rPr>
          <w:rFonts w:eastAsia="Times New Roman"/>
          <w:lang w:eastAsia="ru-RU"/>
        </w:rPr>
        <w:t>с деть</w:t>
      </w:r>
      <w:proofErr w:type="gramEnd"/>
      <w:r w:rsidRPr="00A90BC0">
        <w:rPr>
          <w:rFonts w:eastAsia="Times New Roman"/>
          <w:lang w:eastAsia="ru-RU"/>
        </w:rPr>
        <w:t xml:space="preserve"> ми 2–4 лет. Раздаточный материал.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7. </w:t>
      </w:r>
      <w:proofErr w:type="spellStart"/>
      <w:r w:rsidRPr="00A90BC0">
        <w:rPr>
          <w:rFonts w:eastAsia="Times New Roman"/>
          <w:lang w:eastAsia="ru-RU"/>
        </w:rPr>
        <w:t>Гербова</w:t>
      </w:r>
      <w:proofErr w:type="spellEnd"/>
      <w:r w:rsidRPr="00A90BC0">
        <w:rPr>
          <w:rFonts w:eastAsia="Times New Roman"/>
          <w:lang w:eastAsia="ru-RU"/>
        </w:rPr>
        <w:t xml:space="preserve"> В. В. Серия «Рассказы по картинкам»: «Колобок»; «Курочка Ряба»; «Репка»; «Теремок».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Плакаты:</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«Алфавит»; «Английский алфавит».</w:t>
      </w:r>
    </w:p>
    <w:p w:rsidR="005A5467" w:rsidRPr="00A90BC0" w:rsidRDefault="005A5467" w:rsidP="005A5467">
      <w:pPr>
        <w:shd w:val="clear" w:color="auto" w:fill="FFFFFF"/>
        <w:spacing w:after="0" w:line="240" w:lineRule="auto"/>
        <w:ind w:firstLine="709"/>
        <w:jc w:val="both"/>
        <w:rPr>
          <w:rFonts w:eastAsia="Times New Roman"/>
          <w:b/>
          <w:lang w:eastAsia="ru-RU"/>
        </w:rPr>
      </w:pPr>
      <w:r w:rsidRPr="00A90BC0">
        <w:rPr>
          <w:rFonts w:eastAsia="Times New Roman"/>
          <w:b/>
          <w:lang w:eastAsia="ru-RU"/>
        </w:rPr>
        <w:t>Образовательная область «Художественно-эстетическое развитие»</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1.Комарова Т. С. Детское художественное творчество. Для работы с детьми 2–7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2. Комарова Т. С. Изобразительная деятельность в детском саду. Младшая группа (3–4 года).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3. Комарова Т. С. Изобразительная деятельность в детском саду. Средняя группа (4–5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4. Комарова Т. С. Изобразительная деятельность в детском саду. Старшая группа (5–6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5. Комарова Т. С. Изобразительная деятельность в детском саду. Подготовительная к школе группа (6–7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6.  Комарова Т. С. Развитие художественных способностей дошкольников. ФГОС. – М.: Мозаика-Синтез, 2015.</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7.Комарова Т. С., </w:t>
      </w:r>
      <w:proofErr w:type="spellStart"/>
      <w:r w:rsidRPr="00A90BC0">
        <w:rPr>
          <w:rFonts w:eastAsia="Times New Roman"/>
          <w:lang w:eastAsia="ru-RU"/>
        </w:rPr>
        <w:t>Зацепина</w:t>
      </w:r>
      <w:proofErr w:type="spellEnd"/>
      <w:r w:rsidRPr="00A90BC0">
        <w:rPr>
          <w:rFonts w:eastAsia="Times New Roman"/>
          <w:lang w:eastAsia="ru-RU"/>
        </w:rPr>
        <w:t xml:space="preserve"> М. Б. Интеграция в воспитательн</w:t>
      </w:r>
      <w:proofErr w:type="gramStart"/>
      <w:r w:rsidRPr="00A90BC0">
        <w:rPr>
          <w:rFonts w:eastAsia="Times New Roman"/>
          <w:lang w:eastAsia="ru-RU"/>
        </w:rPr>
        <w:t>о-</w:t>
      </w:r>
      <w:proofErr w:type="gramEnd"/>
      <w:r w:rsidRPr="00A90BC0">
        <w:rPr>
          <w:rFonts w:eastAsia="Times New Roman"/>
          <w:lang w:eastAsia="ru-RU"/>
        </w:rPr>
        <w:t xml:space="preserve"> образовательной работе детского сада.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8. </w:t>
      </w:r>
      <w:proofErr w:type="spellStart"/>
      <w:r w:rsidRPr="00A90BC0">
        <w:rPr>
          <w:rFonts w:eastAsia="Times New Roman"/>
          <w:lang w:eastAsia="ru-RU"/>
        </w:rPr>
        <w:t>Куцакова</w:t>
      </w:r>
      <w:proofErr w:type="spellEnd"/>
      <w:r w:rsidRPr="00A90BC0">
        <w:rPr>
          <w:rFonts w:eastAsia="Times New Roman"/>
          <w:lang w:eastAsia="ru-RU"/>
        </w:rPr>
        <w:t xml:space="preserve"> Л. В. Конструирование из строительного материала: Средняя группа (4–5 лет). ФГОС. – М.: Мозаика-Синтез,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lastRenderedPageBreak/>
        <w:t xml:space="preserve"> 9. </w:t>
      </w:r>
      <w:proofErr w:type="spellStart"/>
      <w:r w:rsidRPr="00A90BC0">
        <w:rPr>
          <w:rFonts w:eastAsia="Times New Roman"/>
          <w:lang w:eastAsia="ru-RU"/>
        </w:rPr>
        <w:t>Куцакова</w:t>
      </w:r>
      <w:proofErr w:type="spellEnd"/>
      <w:r w:rsidRPr="00A90BC0">
        <w:rPr>
          <w:rFonts w:eastAsia="Times New Roman"/>
          <w:lang w:eastAsia="ru-RU"/>
        </w:rPr>
        <w:t xml:space="preserve"> Л. В. Конструирование из строительного материала: Старшая группа (5–6 лет). ФГОС. – М.: Мозаика-Синтез, 2014.</w:t>
      </w:r>
    </w:p>
    <w:p w:rsidR="005A5467" w:rsidRPr="00A90BC0" w:rsidRDefault="005A5467" w:rsidP="007A0BE0">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10. </w:t>
      </w:r>
      <w:proofErr w:type="spellStart"/>
      <w:r w:rsidRPr="00A90BC0">
        <w:rPr>
          <w:rFonts w:eastAsia="Times New Roman"/>
          <w:lang w:eastAsia="ru-RU"/>
        </w:rPr>
        <w:t>Куцакова</w:t>
      </w:r>
      <w:proofErr w:type="spellEnd"/>
      <w:r w:rsidRPr="00A90BC0">
        <w:rPr>
          <w:rFonts w:eastAsia="Times New Roman"/>
          <w:lang w:eastAsia="ru-RU"/>
        </w:rPr>
        <w:t xml:space="preserve"> Л. В. Конструирование из строительного материала: Подготовительная к школе группа (6–7 лет). ФГОС. – М.: Мозаика-</w:t>
      </w:r>
      <w:r w:rsidR="007A0BE0">
        <w:rPr>
          <w:rFonts w:eastAsia="Times New Roman"/>
          <w:lang w:eastAsia="ru-RU"/>
        </w:rPr>
        <w:t>Синтез, 2014.</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Хрестоматии</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1.</w:t>
      </w:r>
      <w:r w:rsidR="007A0BE0">
        <w:rPr>
          <w:rFonts w:eastAsia="Times New Roman"/>
          <w:lang w:eastAsia="ru-RU"/>
        </w:rPr>
        <w:t xml:space="preserve"> </w:t>
      </w:r>
      <w:r w:rsidRPr="00A90BC0">
        <w:rPr>
          <w:rFonts w:eastAsia="Times New Roman"/>
          <w:lang w:eastAsia="ru-RU"/>
        </w:rPr>
        <w:t>Хрестоматия для чтения детям в детском саду и дома: 1–3 года. Самовар.20х15к</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2.</w:t>
      </w:r>
      <w:r w:rsidR="007A0BE0">
        <w:rPr>
          <w:rFonts w:eastAsia="Times New Roman"/>
          <w:lang w:eastAsia="ru-RU"/>
        </w:rPr>
        <w:t xml:space="preserve"> </w:t>
      </w:r>
      <w:r w:rsidRPr="00A90BC0">
        <w:rPr>
          <w:rFonts w:eastAsia="Times New Roman"/>
          <w:lang w:eastAsia="ru-RU"/>
        </w:rPr>
        <w:t xml:space="preserve">Хрестоматия для чтения детям в детском саду и дома: 3–4 года. </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3.</w:t>
      </w:r>
      <w:r w:rsidR="007A0BE0">
        <w:rPr>
          <w:rFonts w:eastAsia="Times New Roman"/>
          <w:lang w:eastAsia="ru-RU"/>
        </w:rPr>
        <w:t xml:space="preserve"> </w:t>
      </w:r>
      <w:r w:rsidRPr="00A90BC0">
        <w:rPr>
          <w:rFonts w:eastAsia="Times New Roman"/>
          <w:lang w:eastAsia="ru-RU"/>
        </w:rPr>
        <w:t xml:space="preserve">Хрестоматия для чтения детям в детском саду и дома: 4–5 лет. </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4.</w:t>
      </w:r>
      <w:r w:rsidR="007A0BE0">
        <w:rPr>
          <w:rFonts w:eastAsia="Times New Roman"/>
          <w:lang w:eastAsia="ru-RU"/>
        </w:rPr>
        <w:t xml:space="preserve"> </w:t>
      </w:r>
      <w:r w:rsidRPr="00A90BC0">
        <w:rPr>
          <w:rFonts w:eastAsia="Times New Roman"/>
          <w:lang w:eastAsia="ru-RU"/>
        </w:rPr>
        <w:t xml:space="preserve">Хрестоматия для чтения детям в детском саду и дома: 5–6 лет. </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5.</w:t>
      </w:r>
      <w:r w:rsidR="007A0BE0">
        <w:rPr>
          <w:rFonts w:eastAsia="Times New Roman"/>
          <w:lang w:eastAsia="ru-RU"/>
        </w:rPr>
        <w:t xml:space="preserve"> </w:t>
      </w:r>
      <w:r w:rsidRPr="00A90BC0">
        <w:rPr>
          <w:rFonts w:eastAsia="Times New Roman"/>
          <w:lang w:eastAsia="ru-RU"/>
        </w:rPr>
        <w:t xml:space="preserve">Хрестоматия для чтения детям в детском саду и дома: 6–7 лет.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Электронные образовательные ресурсы (ЭОР)</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1. Комарова Т. С. Изобразительная деятельность в детском саду.</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 xml:space="preserve">2. </w:t>
      </w:r>
      <w:proofErr w:type="spellStart"/>
      <w:r w:rsidRPr="00A90BC0">
        <w:rPr>
          <w:rFonts w:eastAsia="Times New Roman"/>
          <w:lang w:eastAsia="ru-RU"/>
        </w:rPr>
        <w:t>Соломенникова</w:t>
      </w:r>
      <w:proofErr w:type="spellEnd"/>
      <w:r w:rsidRPr="00A90BC0">
        <w:rPr>
          <w:rFonts w:eastAsia="Times New Roman"/>
          <w:lang w:eastAsia="ru-RU"/>
        </w:rPr>
        <w:t xml:space="preserve"> О. А. Ознакомление детей с народным искусством.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Наглядно-дидактические пособия</w:t>
      </w:r>
    </w:p>
    <w:p w:rsidR="005A5467" w:rsidRPr="00A90BC0" w:rsidRDefault="005A5467" w:rsidP="007A0BE0">
      <w:pPr>
        <w:shd w:val="clear" w:color="auto" w:fill="FFFFFF"/>
        <w:spacing w:after="0" w:line="240" w:lineRule="auto"/>
        <w:ind w:firstLine="284"/>
        <w:jc w:val="both"/>
        <w:rPr>
          <w:rFonts w:eastAsia="Times New Roman"/>
          <w:lang w:eastAsia="ru-RU"/>
        </w:rPr>
      </w:pPr>
      <w:r w:rsidRPr="00A90BC0">
        <w:rPr>
          <w:rFonts w:eastAsia="Times New Roman"/>
          <w:lang w:eastAsia="ru-RU"/>
        </w:rPr>
        <w:t xml:space="preserve"> Серия «Мир в картинках»:</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«Гжель»; «Городецкая роспись по дереву»; «Дымковская игрушка»; «Каргополь — народная игрушка»; «Музыкальные инструменты»; «</w:t>
      </w:r>
      <w:proofErr w:type="spellStart"/>
      <w:r w:rsidRPr="00A90BC0">
        <w:rPr>
          <w:rFonts w:eastAsia="Times New Roman"/>
          <w:lang w:eastAsia="ru-RU"/>
        </w:rPr>
        <w:t>Полхов</w:t>
      </w:r>
      <w:proofErr w:type="spellEnd"/>
      <w:r w:rsidRPr="00A90BC0">
        <w:rPr>
          <w:rFonts w:eastAsia="Times New Roman"/>
          <w:lang w:eastAsia="ru-RU"/>
        </w:rPr>
        <w:t xml:space="preserve">-Майдан»;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«Гжель. Изделия. Гжель»; «Орнаменты. </w:t>
      </w:r>
      <w:proofErr w:type="spellStart"/>
      <w:r w:rsidRPr="00A90BC0">
        <w:rPr>
          <w:rFonts w:eastAsia="Times New Roman"/>
          <w:lang w:eastAsia="ru-RU"/>
        </w:rPr>
        <w:t>Полхов</w:t>
      </w:r>
      <w:proofErr w:type="spellEnd"/>
      <w:r w:rsidRPr="00A90BC0">
        <w:rPr>
          <w:rFonts w:eastAsia="Times New Roman"/>
          <w:lang w:eastAsia="ru-RU"/>
        </w:rPr>
        <w:t xml:space="preserve">-Майдан»; «Изделия. </w:t>
      </w:r>
      <w:proofErr w:type="spellStart"/>
      <w:r w:rsidRPr="00A90BC0">
        <w:rPr>
          <w:rFonts w:eastAsia="Times New Roman"/>
          <w:lang w:eastAsia="ru-RU"/>
        </w:rPr>
        <w:t>Полхов</w:t>
      </w:r>
      <w:proofErr w:type="spellEnd"/>
      <w:r w:rsidRPr="00A90BC0">
        <w:rPr>
          <w:rFonts w:eastAsia="Times New Roman"/>
          <w:lang w:eastAsia="ru-RU"/>
        </w:rPr>
        <w:t xml:space="preserve">-Майдан»; «Орнаменты. </w:t>
      </w:r>
      <w:proofErr w:type="spellStart"/>
      <w:r w:rsidRPr="00A90BC0">
        <w:rPr>
          <w:rFonts w:eastAsia="Times New Roman"/>
          <w:lang w:eastAsia="ru-RU"/>
        </w:rPr>
        <w:t>Филимоновская</w:t>
      </w:r>
      <w:proofErr w:type="spellEnd"/>
      <w:r w:rsidRPr="00A90BC0">
        <w:rPr>
          <w:rFonts w:eastAsia="Times New Roman"/>
          <w:lang w:eastAsia="ru-RU"/>
        </w:rPr>
        <w:t xml:space="preserve"> свистулька»; «Хохлома. Изделия»; «Хохлома. Орнаменты». </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5A5467" w:rsidRPr="00A90BC0" w:rsidRDefault="005A5467" w:rsidP="005A5467">
      <w:pPr>
        <w:shd w:val="clear" w:color="auto" w:fill="FFFFFF"/>
        <w:spacing w:after="0" w:line="240" w:lineRule="auto"/>
        <w:ind w:firstLine="709"/>
        <w:jc w:val="both"/>
        <w:rPr>
          <w:rFonts w:eastAsia="Times New Roman"/>
          <w:lang w:eastAsia="ru-RU"/>
        </w:rPr>
      </w:pPr>
      <w:r w:rsidRPr="00A90BC0">
        <w:rPr>
          <w:rFonts w:eastAsia="Times New Roman"/>
          <w:lang w:eastAsia="ru-RU"/>
        </w:rPr>
        <w:t>Серия «Искусство — детям»: «Волшебный пластилин»; «Городецкая роспись»; «Дымковская игрушка»; «Простые узоры и орнаменты»; «Сказочная гжель»; «Секреты бумажного лис та»; «Тайны бумажного листа»; «Узоры Северной Двины»; «</w:t>
      </w:r>
      <w:proofErr w:type="spellStart"/>
      <w:r w:rsidRPr="00A90BC0">
        <w:rPr>
          <w:rFonts w:eastAsia="Times New Roman"/>
          <w:lang w:eastAsia="ru-RU"/>
        </w:rPr>
        <w:t>Филимоновская</w:t>
      </w:r>
      <w:proofErr w:type="spellEnd"/>
      <w:r w:rsidRPr="00A90BC0">
        <w:rPr>
          <w:rFonts w:eastAsia="Times New Roman"/>
          <w:lang w:eastAsia="ru-RU"/>
        </w:rPr>
        <w:t xml:space="preserve"> игрушка»; «Хохломская роспись». </w:t>
      </w:r>
    </w:p>
    <w:p w:rsidR="008935C1" w:rsidRDefault="008935C1" w:rsidP="005A5467">
      <w:pPr>
        <w:shd w:val="clear" w:color="auto" w:fill="FFFFFF"/>
        <w:spacing w:after="0" w:line="240" w:lineRule="auto"/>
        <w:ind w:firstLine="709"/>
        <w:jc w:val="both"/>
        <w:rPr>
          <w:rFonts w:eastAsia="Times New Roman"/>
          <w:b/>
          <w:lang w:eastAsia="ru-RU"/>
        </w:rPr>
      </w:pPr>
    </w:p>
    <w:p w:rsidR="005A5467" w:rsidRPr="00A90BC0" w:rsidRDefault="007A0BE0" w:rsidP="007A0BE0">
      <w:pPr>
        <w:shd w:val="clear" w:color="auto" w:fill="FFFFFF"/>
        <w:spacing w:after="0" w:line="240" w:lineRule="auto"/>
        <w:ind w:firstLine="709"/>
        <w:jc w:val="both"/>
        <w:rPr>
          <w:rFonts w:eastAsia="Times New Roman"/>
          <w:b/>
          <w:lang w:eastAsia="ru-RU"/>
        </w:rPr>
      </w:pPr>
      <w:r>
        <w:rPr>
          <w:rFonts w:eastAsia="Times New Roman"/>
          <w:b/>
          <w:lang w:eastAsia="ru-RU"/>
        </w:rPr>
        <w:t>Музыкально-методические пособия</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proofErr w:type="spellStart"/>
      <w:r w:rsidRPr="00A90BC0">
        <w:rPr>
          <w:rFonts w:eastAsia="Times New Roman"/>
          <w:lang w:eastAsia="ru-RU"/>
        </w:rPr>
        <w:t>Волынкин</w:t>
      </w:r>
      <w:proofErr w:type="spellEnd"/>
      <w:r w:rsidRPr="00A90BC0">
        <w:rPr>
          <w:rFonts w:eastAsia="Times New Roman"/>
          <w:lang w:eastAsia="ru-RU"/>
        </w:rPr>
        <w:t xml:space="preserve"> В.И. «Художественно-эстетическое воспитание и развитие дошкольников» Ростов-на-Дону «Феникс» 2007</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r w:rsidRPr="00A90BC0">
        <w:rPr>
          <w:rFonts w:eastAsia="Times New Roman"/>
          <w:lang w:eastAsia="ru-RU"/>
        </w:rPr>
        <w:t xml:space="preserve">Ветлугина Н.А. Музыкальное воспитание в детском саду. – М.: Просвещение, 1981 </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r w:rsidRPr="00A90BC0">
        <w:rPr>
          <w:rFonts w:eastAsia="Times New Roman"/>
          <w:lang w:eastAsia="ru-RU"/>
        </w:rPr>
        <w:t>Дзержинская И.Л., Музыкальное воспитание младших дошкольников: Пособие для воспитателя и муз</w:t>
      </w:r>
      <w:proofErr w:type="gramStart"/>
      <w:r w:rsidRPr="00A90BC0">
        <w:rPr>
          <w:rFonts w:eastAsia="Times New Roman"/>
          <w:lang w:eastAsia="ru-RU"/>
        </w:rPr>
        <w:t>.</w:t>
      </w:r>
      <w:proofErr w:type="gramEnd"/>
      <w:r w:rsidRPr="00A90BC0">
        <w:rPr>
          <w:rFonts w:eastAsia="Times New Roman"/>
          <w:lang w:eastAsia="ru-RU"/>
        </w:rPr>
        <w:t xml:space="preserve"> </w:t>
      </w:r>
      <w:proofErr w:type="gramStart"/>
      <w:r w:rsidRPr="00A90BC0">
        <w:rPr>
          <w:rFonts w:eastAsia="Times New Roman"/>
          <w:lang w:eastAsia="ru-RU"/>
        </w:rPr>
        <w:t>р</w:t>
      </w:r>
      <w:proofErr w:type="gramEnd"/>
      <w:r w:rsidRPr="00A90BC0">
        <w:rPr>
          <w:rFonts w:eastAsia="Times New Roman"/>
          <w:lang w:eastAsia="ru-RU"/>
        </w:rPr>
        <w:t>уководителя дет. сада. (из опыта работы) – М.: Просвещение , 1985</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proofErr w:type="spellStart"/>
      <w:r w:rsidRPr="00A90BC0">
        <w:rPr>
          <w:rFonts w:eastAsia="Times New Roman"/>
          <w:lang w:eastAsia="ru-RU"/>
        </w:rPr>
        <w:t>Каплунова</w:t>
      </w:r>
      <w:proofErr w:type="spellEnd"/>
      <w:r w:rsidRPr="00A90BC0">
        <w:rPr>
          <w:rFonts w:eastAsia="Times New Roman"/>
          <w:lang w:eastAsia="ru-RU"/>
        </w:rPr>
        <w:t xml:space="preserve"> И., </w:t>
      </w:r>
      <w:proofErr w:type="spellStart"/>
      <w:r w:rsidRPr="00A90BC0">
        <w:rPr>
          <w:rFonts w:eastAsia="Times New Roman"/>
          <w:lang w:eastAsia="ru-RU"/>
        </w:rPr>
        <w:t>Новоскольцева</w:t>
      </w:r>
      <w:proofErr w:type="spellEnd"/>
      <w:r w:rsidRPr="00A90BC0">
        <w:rPr>
          <w:rFonts w:eastAsia="Times New Roman"/>
          <w:lang w:eastAsia="ru-RU"/>
        </w:rPr>
        <w:t xml:space="preserve"> И. Праздник каждый день. Программа музыкального воспитания детей дошкольного возраста </w:t>
      </w:r>
      <w:r w:rsidRPr="00A90BC0">
        <w:rPr>
          <w:rFonts w:eastAsia="Times New Roman"/>
          <w:b/>
          <w:lang w:eastAsia="ru-RU"/>
        </w:rPr>
        <w:t>«Ладушки</w:t>
      </w:r>
      <w:r w:rsidRPr="00A90BC0">
        <w:rPr>
          <w:rFonts w:eastAsia="Times New Roman"/>
          <w:lang w:eastAsia="ru-RU"/>
        </w:rPr>
        <w:t>», младшая группа. СПб</w:t>
      </w:r>
      <w:proofErr w:type="gramStart"/>
      <w:r w:rsidRPr="00A90BC0">
        <w:rPr>
          <w:rFonts w:eastAsia="Times New Roman"/>
          <w:lang w:eastAsia="ru-RU"/>
        </w:rPr>
        <w:t xml:space="preserve">.: </w:t>
      </w:r>
      <w:proofErr w:type="gramEnd"/>
      <w:r w:rsidRPr="00A90BC0">
        <w:rPr>
          <w:rFonts w:eastAsia="Times New Roman"/>
          <w:lang w:eastAsia="ru-RU"/>
        </w:rPr>
        <w:t xml:space="preserve">Изд-во «Композитор», 2003 </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r w:rsidRPr="00A90BC0">
        <w:rPr>
          <w:rFonts w:eastAsia="Times New Roman"/>
          <w:lang w:eastAsia="ru-RU"/>
        </w:rPr>
        <w:t xml:space="preserve">Петрова В.А. </w:t>
      </w:r>
      <w:proofErr w:type="gramStart"/>
      <w:r w:rsidRPr="00A90BC0">
        <w:rPr>
          <w:rFonts w:eastAsia="Times New Roman"/>
          <w:lang w:eastAsia="ru-RU"/>
        </w:rPr>
        <w:t>Музыка-малышам</w:t>
      </w:r>
      <w:proofErr w:type="gramEnd"/>
      <w:r w:rsidRPr="00A90BC0">
        <w:rPr>
          <w:rFonts w:eastAsia="Times New Roman"/>
          <w:lang w:eastAsia="ru-RU"/>
        </w:rPr>
        <w:t xml:space="preserve">. – М.: Мозаика-Синтез, 2001. </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r w:rsidRPr="00A90BC0">
        <w:rPr>
          <w:rFonts w:eastAsia="Times New Roman"/>
          <w:lang w:eastAsia="ru-RU"/>
        </w:rPr>
        <w:t xml:space="preserve">Петрова В.А., Мы танцуем и поем. – М.: Карапуз, 2003 </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r w:rsidRPr="00A90BC0">
        <w:rPr>
          <w:rFonts w:eastAsia="Times New Roman"/>
          <w:lang w:eastAsia="ru-RU"/>
        </w:rPr>
        <w:t>Агапова И., Давыдова М. «Музыкальные игры для детей» М.: «Лада» 2006</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r w:rsidRPr="00A90BC0">
        <w:rPr>
          <w:rFonts w:eastAsia="Times New Roman"/>
          <w:lang w:eastAsia="ru-RU"/>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proofErr w:type="spellStart"/>
      <w:r w:rsidRPr="00A90BC0">
        <w:rPr>
          <w:rFonts w:eastAsia="Times New Roman"/>
          <w:lang w:eastAsia="ru-RU"/>
        </w:rPr>
        <w:t>Трубникова</w:t>
      </w:r>
      <w:proofErr w:type="spellEnd"/>
      <w:r w:rsidRPr="00A90BC0">
        <w:rPr>
          <w:rFonts w:eastAsia="Times New Roman"/>
          <w:lang w:eastAsia="ru-RU"/>
        </w:rPr>
        <w:t xml:space="preserve"> М. А. «Играем в оркестре по слуху». – М.: Центр «Гармония», 1994</w:t>
      </w:r>
    </w:p>
    <w:p w:rsidR="005A5467" w:rsidRPr="00A90BC0" w:rsidRDefault="005A5467" w:rsidP="005A5467">
      <w:pPr>
        <w:numPr>
          <w:ilvl w:val="0"/>
          <w:numId w:val="45"/>
        </w:numPr>
        <w:shd w:val="clear" w:color="auto" w:fill="FFFFFF"/>
        <w:spacing w:after="0" w:line="240" w:lineRule="auto"/>
        <w:ind w:left="0" w:firstLine="709"/>
        <w:jc w:val="both"/>
        <w:rPr>
          <w:rFonts w:eastAsia="Times New Roman"/>
          <w:lang w:eastAsia="ru-RU"/>
        </w:rPr>
      </w:pPr>
      <w:r w:rsidRPr="00A90BC0">
        <w:rPr>
          <w:rFonts w:eastAsia="Times New Roman"/>
          <w:lang w:eastAsia="ru-RU"/>
        </w:rPr>
        <w:t>Н. Кононова «Обучение дошкольников игре на детских муз</w:t>
      </w:r>
      <w:proofErr w:type="gramStart"/>
      <w:r w:rsidRPr="00A90BC0">
        <w:rPr>
          <w:rFonts w:eastAsia="Times New Roman"/>
          <w:lang w:eastAsia="ru-RU"/>
        </w:rPr>
        <w:t>.</w:t>
      </w:r>
      <w:proofErr w:type="gramEnd"/>
      <w:r w:rsidRPr="00A90BC0">
        <w:rPr>
          <w:rFonts w:eastAsia="Times New Roman"/>
          <w:lang w:eastAsia="ru-RU"/>
        </w:rPr>
        <w:t xml:space="preserve"> </w:t>
      </w:r>
      <w:proofErr w:type="gramStart"/>
      <w:r w:rsidRPr="00A90BC0">
        <w:rPr>
          <w:rFonts w:eastAsia="Times New Roman"/>
          <w:lang w:eastAsia="ru-RU"/>
        </w:rPr>
        <w:t>и</w:t>
      </w:r>
      <w:proofErr w:type="gramEnd"/>
      <w:r w:rsidRPr="00A90BC0">
        <w:rPr>
          <w:rFonts w:eastAsia="Times New Roman"/>
          <w:lang w:eastAsia="ru-RU"/>
        </w:rPr>
        <w:t>нструментах». М., «</w:t>
      </w:r>
      <w:proofErr w:type="spellStart"/>
      <w:r w:rsidRPr="00A90BC0">
        <w:rPr>
          <w:rFonts w:eastAsia="Times New Roman"/>
          <w:lang w:eastAsia="ru-RU"/>
        </w:rPr>
        <w:t>Просв</w:t>
      </w:r>
      <w:proofErr w:type="spellEnd"/>
      <w:r w:rsidRPr="00A90BC0">
        <w:rPr>
          <w:rFonts w:eastAsia="Times New Roman"/>
          <w:lang w:eastAsia="ru-RU"/>
        </w:rPr>
        <w:t>.», 1990</w:t>
      </w:r>
    </w:p>
    <w:p w:rsidR="000852A3" w:rsidRPr="00A90BC0" w:rsidRDefault="000852A3" w:rsidP="005A5467">
      <w:pPr>
        <w:shd w:val="clear" w:color="auto" w:fill="FFFFFF"/>
        <w:spacing w:after="0" w:line="240" w:lineRule="auto"/>
        <w:ind w:firstLine="709"/>
        <w:jc w:val="both"/>
        <w:rPr>
          <w:rFonts w:eastAsia="Times New Roman"/>
          <w:b/>
          <w:bCs/>
          <w:lang w:eastAsia="ru-RU"/>
        </w:rPr>
      </w:pPr>
    </w:p>
    <w:p w:rsidR="004A5BB2" w:rsidRPr="00A90BC0" w:rsidRDefault="00A84B1A" w:rsidP="004A5BB2">
      <w:pPr>
        <w:shd w:val="clear" w:color="auto" w:fill="FFFFFF"/>
        <w:spacing w:after="100" w:afterAutospacing="1" w:line="225" w:lineRule="atLeast"/>
        <w:jc w:val="both"/>
        <w:rPr>
          <w:rFonts w:eastAsia="Times New Roman"/>
          <w:lang w:eastAsia="ru-RU"/>
        </w:rPr>
      </w:pPr>
      <w:r w:rsidRPr="00A90BC0">
        <w:rPr>
          <w:rFonts w:eastAsia="Times New Roman"/>
          <w:b/>
          <w:bCs/>
          <w:lang w:eastAsia="ru-RU"/>
        </w:rPr>
        <w:t>3.3</w:t>
      </w:r>
      <w:r w:rsidR="004A5BB2" w:rsidRPr="00A90BC0">
        <w:rPr>
          <w:rFonts w:eastAsia="Times New Roman"/>
          <w:b/>
          <w:bCs/>
          <w:lang w:eastAsia="ru-RU"/>
        </w:rPr>
        <w:t xml:space="preserve">. Контингент воспитанников </w:t>
      </w:r>
    </w:p>
    <w:tbl>
      <w:tblPr>
        <w:tblW w:w="951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19"/>
        <w:gridCol w:w="4884"/>
        <w:gridCol w:w="992"/>
        <w:gridCol w:w="1418"/>
      </w:tblGrid>
      <w:tr w:rsidR="007A0BE0" w:rsidRPr="00A90BC0" w:rsidTr="007A0BE0">
        <w:trPr>
          <w:tblCellSpacing w:w="0" w:type="dxa"/>
        </w:trPr>
        <w:tc>
          <w:tcPr>
            <w:tcW w:w="22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0BE0" w:rsidRPr="00A90BC0" w:rsidRDefault="007A0BE0" w:rsidP="00DA57A0">
            <w:pPr>
              <w:spacing w:after="100" w:afterAutospacing="1" w:line="225" w:lineRule="atLeast"/>
              <w:jc w:val="center"/>
              <w:rPr>
                <w:rFonts w:eastAsia="Times New Roman"/>
                <w:bCs/>
                <w:lang w:eastAsia="ru-RU"/>
              </w:rPr>
            </w:pPr>
            <w:r w:rsidRPr="00A90BC0">
              <w:rPr>
                <w:rFonts w:eastAsia="Times New Roman"/>
                <w:bCs/>
                <w:lang w:eastAsia="ru-RU"/>
              </w:rPr>
              <w:t>Учебный год</w:t>
            </w:r>
            <w:r w:rsidRPr="00A90BC0">
              <w:rPr>
                <w:rFonts w:eastAsia="Times New Roman"/>
                <w:bCs/>
                <w:lang w:eastAsia="ru-RU"/>
              </w:rPr>
              <w:br/>
              <w:t>201</w:t>
            </w:r>
            <w:r w:rsidR="00DA57A0">
              <w:rPr>
                <w:rFonts w:eastAsia="Times New Roman"/>
                <w:bCs/>
                <w:lang w:eastAsia="ru-RU"/>
              </w:rPr>
              <w:t>5</w:t>
            </w:r>
            <w:r w:rsidRPr="00A90BC0">
              <w:rPr>
                <w:rFonts w:eastAsia="Times New Roman"/>
                <w:bCs/>
                <w:lang w:eastAsia="ru-RU"/>
              </w:rPr>
              <w:t>-201</w:t>
            </w:r>
            <w:r w:rsidR="00DA57A0">
              <w:rPr>
                <w:rFonts w:eastAsia="Times New Roman"/>
                <w:bCs/>
                <w:lang w:eastAsia="ru-RU"/>
              </w:rPr>
              <w:t>6</w:t>
            </w:r>
          </w:p>
        </w:tc>
        <w:tc>
          <w:tcPr>
            <w:tcW w:w="4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0BE0" w:rsidRPr="00A90BC0" w:rsidRDefault="007A0BE0" w:rsidP="00A84B1A">
            <w:pPr>
              <w:spacing w:after="100" w:afterAutospacing="1" w:line="225" w:lineRule="atLeast"/>
              <w:jc w:val="center"/>
              <w:rPr>
                <w:rFonts w:eastAsia="Times New Roman"/>
                <w:lang w:eastAsia="ru-RU"/>
              </w:rPr>
            </w:pPr>
            <w:r w:rsidRPr="00A90BC0">
              <w:rPr>
                <w:rFonts w:eastAsia="Times New Roman"/>
                <w:bCs/>
                <w:lang w:eastAsia="ru-RU"/>
              </w:rPr>
              <w:t>Группы</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7A0BE0" w:rsidRPr="00A90BC0" w:rsidRDefault="007A0BE0" w:rsidP="00A84B1A">
            <w:pPr>
              <w:spacing w:after="100" w:afterAutospacing="1" w:line="225" w:lineRule="atLeast"/>
              <w:jc w:val="center"/>
              <w:rPr>
                <w:rFonts w:eastAsia="Times New Roman"/>
                <w:bCs/>
                <w:lang w:eastAsia="ru-RU"/>
              </w:rPr>
            </w:pPr>
            <w:r w:rsidRPr="00A90BC0">
              <w:rPr>
                <w:rFonts w:eastAsia="Times New Roman"/>
                <w:bCs/>
                <w:lang w:eastAsia="ru-RU"/>
              </w:rPr>
              <w:t>Кол-во групп</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0BE0" w:rsidRPr="007A0BE0" w:rsidRDefault="007A0BE0" w:rsidP="00A84B1A">
            <w:pPr>
              <w:spacing w:after="100" w:afterAutospacing="1" w:line="225" w:lineRule="atLeast"/>
              <w:jc w:val="center"/>
              <w:rPr>
                <w:rFonts w:eastAsia="Times New Roman"/>
                <w:sz w:val="18"/>
                <w:szCs w:val="18"/>
                <w:lang w:eastAsia="ru-RU"/>
              </w:rPr>
            </w:pPr>
            <w:r w:rsidRPr="007A0BE0">
              <w:rPr>
                <w:rFonts w:eastAsia="Times New Roman"/>
                <w:bCs/>
                <w:sz w:val="18"/>
                <w:szCs w:val="18"/>
                <w:lang w:eastAsia="ru-RU"/>
              </w:rPr>
              <w:t>Кол-во воспитанников</w:t>
            </w:r>
          </w:p>
        </w:tc>
      </w:tr>
      <w:tr w:rsidR="00FA6262" w:rsidRPr="00A90BC0" w:rsidTr="009504AA">
        <w:trPr>
          <w:tblCellSpacing w:w="0" w:type="dxa"/>
        </w:trPr>
        <w:tc>
          <w:tcPr>
            <w:tcW w:w="22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262" w:rsidRPr="00A90BC0" w:rsidRDefault="00FA6262" w:rsidP="005A5467">
            <w:pPr>
              <w:spacing w:after="100" w:afterAutospacing="1" w:line="225" w:lineRule="atLeast"/>
              <w:jc w:val="both"/>
              <w:rPr>
                <w:rFonts w:eastAsia="Times New Roman"/>
                <w:lang w:eastAsia="ru-RU"/>
              </w:rPr>
            </w:pPr>
            <w:r w:rsidRPr="00A90BC0">
              <w:rPr>
                <w:rFonts w:eastAsia="Times New Roman"/>
                <w:bCs/>
                <w:lang w:eastAsia="ru-RU"/>
              </w:rPr>
              <w:t xml:space="preserve">Кораблестроителей, </w:t>
            </w:r>
            <w:r w:rsidRPr="00A90BC0">
              <w:rPr>
                <w:rFonts w:eastAsia="Times New Roman"/>
                <w:bCs/>
                <w:lang w:eastAsia="ru-RU"/>
              </w:rPr>
              <w:lastRenderedPageBreak/>
              <w:t>22/3</w:t>
            </w:r>
          </w:p>
        </w:tc>
        <w:tc>
          <w:tcPr>
            <w:tcW w:w="4884" w:type="dxa"/>
            <w:tcBorders>
              <w:top w:val="outset" w:sz="6" w:space="0" w:color="auto"/>
              <w:left w:val="outset" w:sz="6" w:space="0" w:color="auto"/>
              <w:bottom w:val="outset" w:sz="6" w:space="0" w:color="auto"/>
              <w:right w:val="outset" w:sz="6" w:space="0" w:color="auto"/>
            </w:tcBorders>
            <w:shd w:val="clear" w:color="auto" w:fill="auto"/>
          </w:tcPr>
          <w:p w:rsidR="00FA6262" w:rsidRPr="009504AA" w:rsidRDefault="00FA6262" w:rsidP="00705040">
            <w:pPr>
              <w:spacing w:after="100" w:afterAutospacing="1" w:line="225" w:lineRule="atLeast"/>
              <w:jc w:val="both"/>
              <w:rPr>
                <w:rFonts w:eastAsia="Times New Roman"/>
                <w:lang w:eastAsia="ru-RU"/>
              </w:rPr>
            </w:pPr>
            <w:r w:rsidRPr="009504AA">
              <w:rPr>
                <w:rFonts w:eastAsia="Times New Roman"/>
                <w:lang w:eastAsia="ru-RU"/>
              </w:rPr>
              <w:lastRenderedPageBreak/>
              <w:t>Младшая общеразвивающая (3-4 года)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A6262" w:rsidRPr="00FA6262" w:rsidRDefault="00FA6262" w:rsidP="00705040">
            <w:pPr>
              <w:spacing w:after="100" w:afterAutospacing="1" w:line="225" w:lineRule="atLeast"/>
              <w:jc w:val="center"/>
              <w:rPr>
                <w:rFonts w:eastAsia="Times New Roman"/>
                <w:lang w:eastAsia="ru-RU"/>
              </w:rPr>
            </w:pPr>
            <w:r>
              <w:rPr>
                <w:rFonts w:eastAsia="Times New Roman"/>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FA6262" w:rsidRPr="00FA6262" w:rsidRDefault="00FA6262" w:rsidP="00705040">
            <w:pPr>
              <w:spacing w:after="100" w:afterAutospacing="1" w:line="225" w:lineRule="atLeast"/>
              <w:jc w:val="center"/>
              <w:rPr>
                <w:rFonts w:eastAsia="Times New Roman"/>
                <w:lang w:eastAsia="ru-RU"/>
              </w:rPr>
            </w:pPr>
            <w:r>
              <w:rPr>
                <w:rFonts w:eastAsia="Times New Roman"/>
                <w:lang w:eastAsia="ru-RU"/>
              </w:rPr>
              <w:t>42</w:t>
            </w:r>
          </w:p>
        </w:tc>
      </w:tr>
      <w:tr w:rsidR="009504AA" w:rsidRPr="00A90BC0" w:rsidTr="009504AA">
        <w:trPr>
          <w:tblCellSpacing w:w="0" w:type="dxa"/>
        </w:trPr>
        <w:tc>
          <w:tcPr>
            <w:tcW w:w="2219"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9504AA" w:rsidRPr="00A90BC0" w:rsidRDefault="009504AA" w:rsidP="004A5BB2">
            <w:pPr>
              <w:spacing w:after="100" w:afterAutospacing="1" w:line="225" w:lineRule="atLeast"/>
              <w:jc w:val="both"/>
              <w:rPr>
                <w:rFonts w:eastAsia="Times New Roman"/>
                <w:bCs/>
                <w:lang w:eastAsia="ru-RU"/>
              </w:rPr>
            </w:pPr>
          </w:p>
        </w:tc>
        <w:tc>
          <w:tcPr>
            <w:tcW w:w="4884" w:type="dxa"/>
            <w:tcBorders>
              <w:top w:val="outset" w:sz="6" w:space="0" w:color="auto"/>
              <w:left w:val="outset" w:sz="6" w:space="0" w:color="auto"/>
              <w:bottom w:val="outset" w:sz="6" w:space="0" w:color="auto"/>
              <w:right w:val="outset" w:sz="6" w:space="0" w:color="auto"/>
            </w:tcBorders>
            <w:shd w:val="clear" w:color="auto" w:fill="auto"/>
          </w:tcPr>
          <w:p w:rsidR="009504AA" w:rsidRPr="009504AA" w:rsidRDefault="009504AA" w:rsidP="009504AA">
            <w:pPr>
              <w:spacing w:after="100" w:afterAutospacing="1" w:line="225" w:lineRule="atLeast"/>
              <w:jc w:val="both"/>
              <w:rPr>
                <w:rFonts w:eastAsia="Times New Roman"/>
                <w:lang w:eastAsia="ru-RU"/>
              </w:rPr>
            </w:pPr>
            <w:proofErr w:type="gramStart"/>
            <w:r w:rsidRPr="009504AA">
              <w:rPr>
                <w:rFonts w:eastAsia="Times New Roman"/>
                <w:lang w:eastAsia="ru-RU"/>
              </w:rPr>
              <w:t>Средняя</w:t>
            </w:r>
            <w:proofErr w:type="gramEnd"/>
            <w:r w:rsidRPr="009504AA">
              <w:rPr>
                <w:rFonts w:eastAsia="Times New Roman"/>
                <w:lang w:eastAsia="ru-RU"/>
              </w:rPr>
              <w:t xml:space="preserve"> </w:t>
            </w:r>
            <w:proofErr w:type="spellStart"/>
            <w:r w:rsidRPr="009504AA">
              <w:rPr>
                <w:rFonts w:eastAsia="Times New Roman"/>
                <w:lang w:eastAsia="ru-RU"/>
              </w:rPr>
              <w:t>общеразвитвающая</w:t>
            </w:r>
            <w:proofErr w:type="spellEnd"/>
            <w:r w:rsidRPr="009504AA">
              <w:rPr>
                <w:rFonts w:eastAsia="Times New Roman"/>
                <w:lang w:eastAsia="ru-RU"/>
              </w:rPr>
              <w:t xml:space="preserve"> (4-5 лет)</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705040">
            <w:pPr>
              <w:spacing w:after="100" w:afterAutospacing="1" w:line="225" w:lineRule="atLeast"/>
              <w:jc w:val="center"/>
              <w:rPr>
                <w:rFonts w:eastAsia="Times New Roman"/>
                <w:lang w:eastAsia="ru-RU"/>
              </w:rPr>
            </w:pPr>
            <w:r>
              <w:rPr>
                <w:rFonts w:eastAsia="Times New Roman"/>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705040">
            <w:pPr>
              <w:spacing w:after="100" w:afterAutospacing="1" w:line="225" w:lineRule="atLeast"/>
              <w:jc w:val="center"/>
              <w:rPr>
                <w:rFonts w:eastAsia="Times New Roman"/>
                <w:lang w:eastAsia="ru-RU"/>
              </w:rPr>
            </w:pPr>
            <w:r>
              <w:rPr>
                <w:rFonts w:eastAsia="Times New Roman"/>
                <w:lang w:eastAsia="ru-RU"/>
              </w:rPr>
              <w:t>21</w:t>
            </w:r>
          </w:p>
        </w:tc>
      </w:tr>
      <w:tr w:rsidR="009504AA" w:rsidRPr="00A90BC0" w:rsidTr="009504AA">
        <w:trPr>
          <w:tblCellSpacing w:w="0" w:type="dxa"/>
        </w:trPr>
        <w:tc>
          <w:tcPr>
            <w:tcW w:w="22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4AA" w:rsidRPr="00A90BC0" w:rsidRDefault="009504AA" w:rsidP="004A5BB2">
            <w:pPr>
              <w:spacing w:after="0" w:line="240" w:lineRule="auto"/>
              <w:jc w:val="both"/>
              <w:rPr>
                <w:rFonts w:eastAsia="Times New Roman"/>
                <w:lang w:eastAsia="ru-RU"/>
              </w:rPr>
            </w:pPr>
          </w:p>
        </w:tc>
        <w:tc>
          <w:tcPr>
            <w:tcW w:w="4884" w:type="dxa"/>
            <w:tcBorders>
              <w:top w:val="outset" w:sz="6" w:space="0" w:color="auto"/>
              <w:left w:val="outset" w:sz="6" w:space="0" w:color="auto"/>
              <w:bottom w:val="outset" w:sz="6" w:space="0" w:color="auto"/>
              <w:right w:val="outset" w:sz="6" w:space="0" w:color="auto"/>
            </w:tcBorders>
            <w:shd w:val="clear" w:color="auto" w:fill="auto"/>
            <w:hideMark/>
          </w:tcPr>
          <w:p w:rsidR="009504AA" w:rsidRPr="009504AA" w:rsidRDefault="009504AA" w:rsidP="00A84B1A">
            <w:pPr>
              <w:spacing w:after="100" w:afterAutospacing="1" w:line="225" w:lineRule="atLeast"/>
              <w:jc w:val="both"/>
              <w:rPr>
                <w:rFonts w:eastAsia="Times New Roman"/>
                <w:lang w:eastAsia="ru-RU"/>
              </w:rPr>
            </w:pPr>
            <w:proofErr w:type="gramStart"/>
            <w:r w:rsidRPr="009504AA">
              <w:rPr>
                <w:rFonts w:eastAsia="Times New Roman"/>
                <w:lang w:eastAsia="ru-RU"/>
              </w:rPr>
              <w:t>Средняя</w:t>
            </w:r>
            <w:proofErr w:type="gramEnd"/>
            <w:r w:rsidRPr="009504AA">
              <w:rPr>
                <w:rFonts w:eastAsia="Times New Roman"/>
                <w:lang w:eastAsia="ru-RU"/>
              </w:rPr>
              <w:t xml:space="preserve"> оздоровительная (4-5 лет)</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5A6764">
            <w:pPr>
              <w:spacing w:after="100" w:afterAutospacing="1" w:line="225" w:lineRule="atLeast"/>
              <w:jc w:val="center"/>
              <w:rPr>
                <w:rFonts w:eastAsia="Times New Roman"/>
                <w:lang w:eastAsia="ru-RU"/>
              </w:rPr>
            </w:pPr>
            <w:r w:rsidRPr="00FA6262">
              <w:rPr>
                <w:rFonts w:eastAsia="Times New Roman"/>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9504AA" w:rsidRPr="00FA6262" w:rsidRDefault="009504AA" w:rsidP="005A6764">
            <w:pPr>
              <w:spacing w:after="100" w:afterAutospacing="1" w:line="225" w:lineRule="atLeast"/>
              <w:jc w:val="center"/>
              <w:rPr>
                <w:rFonts w:eastAsia="Times New Roman"/>
                <w:lang w:eastAsia="ru-RU"/>
              </w:rPr>
            </w:pPr>
            <w:r>
              <w:rPr>
                <w:rFonts w:eastAsia="Times New Roman"/>
                <w:lang w:eastAsia="ru-RU"/>
              </w:rPr>
              <w:t>4</w:t>
            </w:r>
            <w:r w:rsidRPr="00FA6262">
              <w:rPr>
                <w:rFonts w:eastAsia="Times New Roman"/>
                <w:lang w:eastAsia="ru-RU"/>
              </w:rPr>
              <w:t>2</w:t>
            </w:r>
          </w:p>
        </w:tc>
      </w:tr>
      <w:tr w:rsidR="009504AA" w:rsidRPr="00A90BC0" w:rsidTr="009504AA">
        <w:trPr>
          <w:tblCellSpacing w:w="0" w:type="dxa"/>
        </w:trPr>
        <w:tc>
          <w:tcPr>
            <w:tcW w:w="2219"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9504AA" w:rsidRPr="00A90BC0" w:rsidRDefault="009504AA" w:rsidP="004A5BB2">
            <w:pPr>
              <w:spacing w:after="0" w:line="240" w:lineRule="auto"/>
              <w:jc w:val="both"/>
              <w:rPr>
                <w:rFonts w:eastAsia="Times New Roman"/>
                <w:lang w:eastAsia="ru-RU"/>
              </w:rPr>
            </w:pPr>
          </w:p>
        </w:tc>
        <w:tc>
          <w:tcPr>
            <w:tcW w:w="4884" w:type="dxa"/>
            <w:tcBorders>
              <w:top w:val="outset" w:sz="6" w:space="0" w:color="auto"/>
              <w:left w:val="outset" w:sz="6" w:space="0" w:color="auto"/>
              <w:bottom w:val="outset" w:sz="6" w:space="0" w:color="auto"/>
              <w:right w:val="outset" w:sz="6" w:space="0" w:color="auto"/>
            </w:tcBorders>
            <w:shd w:val="clear" w:color="auto" w:fill="auto"/>
          </w:tcPr>
          <w:p w:rsidR="009504AA" w:rsidRPr="009504AA" w:rsidRDefault="009504AA" w:rsidP="005A6764">
            <w:pPr>
              <w:spacing w:after="100" w:afterAutospacing="1" w:line="225" w:lineRule="atLeast"/>
              <w:jc w:val="both"/>
              <w:rPr>
                <w:rFonts w:eastAsia="Times New Roman"/>
                <w:lang w:eastAsia="ru-RU"/>
              </w:rPr>
            </w:pPr>
            <w:proofErr w:type="gramStart"/>
            <w:r w:rsidRPr="009504AA">
              <w:rPr>
                <w:rFonts w:eastAsia="Times New Roman"/>
                <w:lang w:eastAsia="ru-RU"/>
              </w:rPr>
              <w:t>Старшая</w:t>
            </w:r>
            <w:proofErr w:type="gramEnd"/>
            <w:r w:rsidRPr="009504AA">
              <w:rPr>
                <w:rFonts w:eastAsia="Times New Roman"/>
                <w:lang w:eastAsia="ru-RU"/>
              </w:rPr>
              <w:t xml:space="preserve"> компенсирующая (5-6 лет)</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5A6764">
            <w:pPr>
              <w:spacing w:after="100" w:afterAutospacing="1" w:line="225" w:lineRule="atLeast"/>
              <w:jc w:val="center"/>
              <w:rPr>
                <w:rFonts w:eastAsia="Times New Roman"/>
                <w:lang w:eastAsia="ru-RU"/>
              </w:rPr>
            </w:pPr>
            <w:r w:rsidRPr="00FA6262">
              <w:rPr>
                <w:rFonts w:eastAsia="Times New Roman"/>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5A6764">
            <w:pPr>
              <w:spacing w:after="100" w:afterAutospacing="1" w:line="225" w:lineRule="atLeast"/>
              <w:jc w:val="center"/>
              <w:rPr>
                <w:rFonts w:eastAsia="Times New Roman"/>
                <w:lang w:eastAsia="ru-RU"/>
              </w:rPr>
            </w:pPr>
            <w:r>
              <w:rPr>
                <w:rFonts w:eastAsia="Times New Roman"/>
                <w:lang w:eastAsia="ru-RU"/>
              </w:rPr>
              <w:t>47</w:t>
            </w:r>
          </w:p>
        </w:tc>
      </w:tr>
      <w:tr w:rsidR="009504AA" w:rsidRPr="00A90BC0" w:rsidTr="009504AA">
        <w:trPr>
          <w:tblCellSpacing w:w="0" w:type="dxa"/>
        </w:trPr>
        <w:tc>
          <w:tcPr>
            <w:tcW w:w="22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4AA" w:rsidRPr="00A90BC0" w:rsidRDefault="009504AA" w:rsidP="004A5BB2">
            <w:pPr>
              <w:spacing w:after="0" w:line="240" w:lineRule="auto"/>
              <w:jc w:val="both"/>
              <w:rPr>
                <w:rFonts w:eastAsia="Times New Roman"/>
                <w:lang w:eastAsia="ru-RU"/>
              </w:rPr>
            </w:pPr>
          </w:p>
        </w:tc>
        <w:tc>
          <w:tcPr>
            <w:tcW w:w="4884" w:type="dxa"/>
            <w:tcBorders>
              <w:top w:val="outset" w:sz="6" w:space="0" w:color="auto"/>
              <w:left w:val="outset" w:sz="6" w:space="0" w:color="auto"/>
              <w:bottom w:val="outset" w:sz="6" w:space="0" w:color="auto"/>
              <w:right w:val="outset" w:sz="6" w:space="0" w:color="auto"/>
            </w:tcBorders>
            <w:shd w:val="clear" w:color="auto" w:fill="auto"/>
            <w:hideMark/>
          </w:tcPr>
          <w:p w:rsidR="009504AA" w:rsidRPr="009504AA" w:rsidRDefault="009504AA" w:rsidP="004A5BB2">
            <w:pPr>
              <w:spacing w:after="100" w:afterAutospacing="1" w:line="225" w:lineRule="atLeast"/>
              <w:jc w:val="both"/>
              <w:rPr>
                <w:rFonts w:eastAsia="Times New Roman"/>
                <w:lang w:eastAsia="ru-RU"/>
              </w:rPr>
            </w:pPr>
            <w:proofErr w:type="gramStart"/>
            <w:r w:rsidRPr="009504AA">
              <w:rPr>
                <w:rFonts w:eastAsia="Times New Roman"/>
                <w:lang w:eastAsia="ru-RU"/>
              </w:rPr>
              <w:t>Подготовительная</w:t>
            </w:r>
            <w:proofErr w:type="gramEnd"/>
            <w:r w:rsidRPr="009504AA">
              <w:rPr>
                <w:rFonts w:eastAsia="Times New Roman"/>
                <w:lang w:eastAsia="ru-RU"/>
              </w:rPr>
              <w:t xml:space="preserve"> оздоровительная (6-7 лет)</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5A6764">
            <w:pPr>
              <w:spacing w:after="100" w:afterAutospacing="1" w:line="225" w:lineRule="atLeast"/>
              <w:jc w:val="center"/>
              <w:rPr>
                <w:rFonts w:eastAsia="Times New Roman"/>
                <w:lang w:eastAsia="ru-RU"/>
              </w:rPr>
            </w:pPr>
            <w:r w:rsidRPr="00FA6262">
              <w:rPr>
                <w:rFonts w:eastAsia="Times New Roman"/>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9504AA" w:rsidRPr="00FA6262" w:rsidRDefault="009504AA" w:rsidP="00A3265E">
            <w:pPr>
              <w:spacing w:after="100" w:afterAutospacing="1" w:line="225" w:lineRule="atLeast"/>
              <w:jc w:val="center"/>
              <w:rPr>
                <w:rFonts w:eastAsia="Times New Roman"/>
                <w:lang w:eastAsia="ru-RU"/>
              </w:rPr>
            </w:pPr>
            <w:r>
              <w:rPr>
                <w:rFonts w:eastAsia="Times New Roman"/>
                <w:lang w:eastAsia="ru-RU"/>
              </w:rPr>
              <w:t>74</w:t>
            </w:r>
          </w:p>
        </w:tc>
      </w:tr>
      <w:tr w:rsidR="009504AA" w:rsidRPr="00A90BC0" w:rsidTr="009504AA">
        <w:trPr>
          <w:tblCellSpacing w:w="0" w:type="dxa"/>
        </w:trPr>
        <w:tc>
          <w:tcPr>
            <w:tcW w:w="2219" w:type="dxa"/>
            <w:vMerge w:val="restart"/>
            <w:tcBorders>
              <w:top w:val="outset" w:sz="6" w:space="0" w:color="auto"/>
              <w:left w:val="outset" w:sz="6" w:space="0" w:color="auto"/>
              <w:right w:val="outset" w:sz="6" w:space="0" w:color="auto"/>
            </w:tcBorders>
            <w:shd w:val="clear" w:color="auto" w:fill="FFFFFF"/>
            <w:vAlign w:val="center"/>
            <w:hideMark/>
          </w:tcPr>
          <w:p w:rsidR="009504AA" w:rsidRPr="00A90BC0" w:rsidRDefault="009504AA" w:rsidP="004A5BB2">
            <w:pPr>
              <w:spacing w:after="0" w:line="240" w:lineRule="auto"/>
              <w:jc w:val="both"/>
              <w:rPr>
                <w:rFonts w:eastAsia="Times New Roman"/>
                <w:lang w:eastAsia="ru-RU"/>
              </w:rPr>
            </w:pPr>
            <w:r>
              <w:rPr>
                <w:rFonts w:eastAsia="Times New Roman"/>
                <w:lang w:eastAsia="ru-RU"/>
              </w:rPr>
              <w:t>Галерный пр., 5</w:t>
            </w:r>
          </w:p>
        </w:tc>
        <w:tc>
          <w:tcPr>
            <w:tcW w:w="4884" w:type="dxa"/>
            <w:tcBorders>
              <w:top w:val="outset" w:sz="6" w:space="0" w:color="auto"/>
              <w:left w:val="outset" w:sz="6" w:space="0" w:color="auto"/>
              <w:bottom w:val="outset" w:sz="6" w:space="0" w:color="auto"/>
              <w:right w:val="outset" w:sz="6" w:space="0" w:color="auto"/>
            </w:tcBorders>
            <w:shd w:val="clear" w:color="auto" w:fill="auto"/>
            <w:hideMark/>
          </w:tcPr>
          <w:p w:rsidR="009504AA" w:rsidRPr="009504AA" w:rsidRDefault="009504AA" w:rsidP="004A5BB2">
            <w:pPr>
              <w:spacing w:after="100" w:afterAutospacing="1" w:line="225" w:lineRule="atLeast"/>
              <w:jc w:val="both"/>
              <w:rPr>
                <w:rFonts w:eastAsia="Times New Roman"/>
                <w:lang w:eastAsia="ru-RU"/>
              </w:rPr>
            </w:pPr>
            <w:r w:rsidRPr="009504AA">
              <w:rPr>
                <w:rFonts w:eastAsia="Times New Roman"/>
                <w:lang w:eastAsia="ru-RU"/>
              </w:rPr>
              <w:t>Группа раннего возраста (2-3 года)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5A6764">
            <w:pPr>
              <w:spacing w:after="100" w:afterAutospacing="1" w:line="225" w:lineRule="atLeast"/>
              <w:jc w:val="center"/>
              <w:rPr>
                <w:rFonts w:eastAsia="Times New Roman"/>
                <w:lang w:eastAsia="ru-RU"/>
              </w:rPr>
            </w:pPr>
            <w:r w:rsidRPr="00FA6262">
              <w:rPr>
                <w:rFonts w:eastAsia="Times New Roman"/>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9504AA" w:rsidRPr="00FA6262" w:rsidRDefault="009504AA" w:rsidP="005A6764">
            <w:pPr>
              <w:spacing w:after="100" w:afterAutospacing="1" w:line="225" w:lineRule="atLeast"/>
              <w:jc w:val="center"/>
              <w:rPr>
                <w:rFonts w:eastAsia="Times New Roman"/>
                <w:lang w:eastAsia="ru-RU"/>
              </w:rPr>
            </w:pPr>
            <w:r>
              <w:rPr>
                <w:rFonts w:eastAsia="Times New Roman"/>
                <w:lang w:eastAsia="ru-RU"/>
              </w:rPr>
              <w:t>42</w:t>
            </w:r>
          </w:p>
        </w:tc>
      </w:tr>
      <w:tr w:rsidR="009504AA" w:rsidRPr="00A90BC0" w:rsidTr="009504AA">
        <w:trPr>
          <w:tblCellSpacing w:w="0" w:type="dxa"/>
        </w:trPr>
        <w:tc>
          <w:tcPr>
            <w:tcW w:w="2219" w:type="dxa"/>
            <w:vMerge/>
            <w:tcBorders>
              <w:left w:val="outset" w:sz="6" w:space="0" w:color="auto"/>
              <w:right w:val="outset" w:sz="6" w:space="0" w:color="auto"/>
            </w:tcBorders>
            <w:shd w:val="clear" w:color="auto" w:fill="FFFFFF"/>
            <w:vAlign w:val="center"/>
          </w:tcPr>
          <w:p w:rsidR="009504AA" w:rsidRDefault="009504AA" w:rsidP="004A5BB2">
            <w:pPr>
              <w:spacing w:after="0" w:line="240" w:lineRule="auto"/>
              <w:jc w:val="both"/>
              <w:rPr>
                <w:rFonts w:eastAsia="Times New Roman"/>
                <w:lang w:eastAsia="ru-RU"/>
              </w:rPr>
            </w:pPr>
          </w:p>
        </w:tc>
        <w:tc>
          <w:tcPr>
            <w:tcW w:w="4884" w:type="dxa"/>
            <w:tcBorders>
              <w:top w:val="outset" w:sz="6" w:space="0" w:color="auto"/>
              <w:left w:val="outset" w:sz="6" w:space="0" w:color="auto"/>
              <w:bottom w:val="outset" w:sz="6" w:space="0" w:color="auto"/>
              <w:right w:val="outset" w:sz="6" w:space="0" w:color="auto"/>
            </w:tcBorders>
            <w:shd w:val="clear" w:color="auto" w:fill="auto"/>
          </w:tcPr>
          <w:p w:rsidR="009504AA" w:rsidRPr="009504AA" w:rsidRDefault="009504AA" w:rsidP="004A5BB2">
            <w:pPr>
              <w:spacing w:after="100" w:afterAutospacing="1" w:line="225" w:lineRule="atLeast"/>
              <w:jc w:val="both"/>
              <w:rPr>
                <w:rFonts w:eastAsia="Times New Roman"/>
                <w:lang w:eastAsia="ru-RU"/>
              </w:rPr>
            </w:pPr>
            <w:r w:rsidRPr="009504AA">
              <w:rPr>
                <w:rFonts w:eastAsia="Times New Roman"/>
                <w:lang w:eastAsia="ru-RU"/>
              </w:rPr>
              <w:t>Группа оздоровительной направленности для детей 3-4 лет</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5A6764">
            <w:pPr>
              <w:spacing w:after="100" w:afterAutospacing="1" w:line="225" w:lineRule="atLeast"/>
              <w:jc w:val="center"/>
              <w:rPr>
                <w:rFonts w:eastAsia="Times New Roman"/>
                <w:lang w:eastAsia="ru-RU"/>
              </w:rPr>
            </w:pPr>
            <w:r w:rsidRPr="00FA6262">
              <w:rPr>
                <w:rFonts w:eastAsia="Times New Roman"/>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9504AA" w:rsidRPr="00FA6262" w:rsidRDefault="009504AA" w:rsidP="005A6764">
            <w:pPr>
              <w:spacing w:after="100" w:afterAutospacing="1" w:line="225" w:lineRule="atLeast"/>
              <w:jc w:val="center"/>
              <w:rPr>
                <w:rFonts w:eastAsia="Times New Roman"/>
                <w:lang w:eastAsia="ru-RU"/>
              </w:rPr>
            </w:pPr>
            <w:r>
              <w:rPr>
                <w:rFonts w:eastAsia="Times New Roman"/>
                <w:lang w:eastAsia="ru-RU"/>
              </w:rPr>
              <w:t>22</w:t>
            </w:r>
          </w:p>
        </w:tc>
      </w:tr>
    </w:tbl>
    <w:p w:rsidR="009504AA" w:rsidRDefault="009504AA" w:rsidP="00F91B71">
      <w:pPr>
        <w:shd w:val="clear" w:color="auto" w:fill="FFFFFF"/>
        <w:spacing w:after="0" w:line="240" w:lineRule="auto"/>
        <w:ind w:firstLine="709"/>
        <w:jc w:val="both"/>
        <w:rPr>
          <w:rFonts w:eastAsia="Times New Roman"/>
          <w:lang w:eastAsia="ru-RU"/>
        </w:rPr>
      </w:pPr>
    </w:p>
    <w:p w:rsidR="004A5BB2" w:rsidRDefault="004A5BB2" w:rsidP="00F91B71">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Фактическая посещаемость детей за учебный год составила в среднем </w:t>
      </w:r>
      <w:r w:rsidR="005A5467" w:rsidRPr="00A90BC0">
        <w:rPr>
          <w:rFonts w:eastAsia="Times New Roman"/>
          <w:lang w:eastAsia="ru-RU"/>
        </w:rPr>
        <w:t>85</w:t>
      </w:r>
      <w:r w:rsidRPr="00A90BC0">
        <w:rPr>
          <w:rFonts w:eastAsia="Times New Roman"/>
          <w:lang w:eastAsia="ru-RU"/>
        </w:rPr>
        <w:t>%.</w:t>
      </w:r>
    </w:p>
    <w:p w:rsidR="008935C1" w:rsidRPr="00A90BC0" w:rsidRDefault="008935C1" w:rsidP="00F91B71">
      <w:pPr>
        <w:shd w:val="clear" w:color="auto" w:fill="FFFFFF"/>
        <w:spacing w:after="0" w:line="240" w:lineRule="auto"/>
        <w:ind w:firstLine="709"/>
        <w:jc w:val="both"/>
        <w:rPr>
          <w:rFonts w:eastAsia="Times New Roman"/>
          <w:lang w:eastAsia="ru-RU"/>
        </w:rPr>
      </w:pPr>
    </w:p>
    <w:p w:rsidR="00F91B71" w:rsidRPr="00A90BC0" w:rsidRDefault="004A5BB2" w:rsidP="00F571ED">
      <w:pPr>
        <w:shd w:val="clear" w:color="auto" w:fill="FFFFFF"/>
        <w:spacing w:after="0" w:line="240" w:lineRule="auto"/>
        <w:jc w:val="both"/>
        <w:rPr>
          <w:rFonts w:eastAsia="Times New Roman"/>
          <w:b/>
          <w:bCs/>
          <w:lang w:eastAsia="ru-RU"/>
        </w:rPr>
      </w:pPr>
      <w:r w:rsidRPr="00A90BC0">
        <w:rPr>
          <w:rFonts w:eastAsia="Times New Roman"/>
          <w:b/>
          <w:bCs/>
          <w:lang w:eastAsia="ru-RU"/>
        </w:rPr>
        <w:t>3.</w:t>
      </w:r>
      <w:r w:rsidR="00A84B1A" w:rsidRPr="00A90BC0">
        <w:rPr>
          <w:rFonts w:eastAsia="Times New Roman"/>
          <w:b/>
          <w:bCs/>
          <w:lang w:eastAsia="ru-RU"/>
        </w:rPr>
        <w:t>4</w:t>
      </w:r>
      <w:r w:rsidRPr="00A90BC0">
        <w:rPr>
          <w:rFonts w:eastAsia="Times New Roman"/>
          <w:b/>
          <w:bCs/>
          <w:lang w:eastAsia="ru-RU"/>
        </w:rPr>
        <w:t>. Сведения о педагогических работниках</w:t>
      </w:r>
      <w:r w:rsidR="00DA57A0">
        <w:rPr>
          <w:rFonts w:eastAsia="Times New Roman"/>
          <w:b/>
          <w:bCs/>
          <w:lang w:eastAsia="ru-RU"/>
        </w:rPr>
        <w:t xml:space="preserve"> </w:t>
      </w:r>
      <w:r w:rsidR="00DA57A0" w:rsidRPr="00DA57A0">
        <w:rPr>
          <w:rFonts w:eastAsia="Times New Roman"/>
          <w:bCs/>
          <w:lang w:eastAsia="ru-RU"/>
        </w:rPr>
        <w:t>(на 1 августа 2016 г.)</w:t>
      </w:r>
    </w:p>
    <w:tbl>
      <w:tblPr>
        <w:tblpPr w:leftFromText="180" w:rightFromText="180" w:vertAnchor="text" w:horzAnchor="page" w:tblpX="607" w:tblpY="-691"/>
        <w:tblW w:w="1114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4"/>
        <w:gridCol w:w="1267"/>
        <w:gridCol w:w="1560"/>
        <w:gridCol w:w="567"/>
        <w:gridCol w:w="567"/>
        <w:gridCol w:w="717"/>
        <w:gridCol w:w="1328"/>
        <w:gridCol w:w="1364"/>
        <w:gridCol w:w="708"/>
        <w:gridCol w:w="2693"/>
      </w:tblGrid>
      <w:tr w:rsidR="00F571ED" w:rsidRPr="00CE477F" w:rsidTr="00A21775">
        <w:trPr>
          <w:trHeight w:val="807"/>
          <w:tblCellSpacing w:w="0" w:type="dxa"/>
        </w:trPr>
        <w:tc>
          <w:tcPr>
            <w:tcW w:w="374" w:type="dxa"/>
            <w:tcBorders>
              <w:top w:val="outset" w:sz="6" w:space="0" w:color="auto"/>
              <w:left w:val="outset" w:sz="6" w:space="0" w:color="auto"/>
              <w:bottom w:val="outset" w:sz="6" w:space="0" w:color="auto"/>
              <w:right w:val="outset" w:sz="6" w:space="0" w:color="auto"/>
            </w:tcBorders>
            <w:vAlign w:val="center"/>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2B0962">
              <w:rPr>
                <w:rFonts w:eastAsia="Times New Roman"/>
                <w:bCs/>
                <w:sz w:val="15"/>
                <w:szCs w:val="15"/>
                <w:lang w:eastAsia="ru-RU"/>
              </w:rPr>
              <w:lastRenderedPageBreak/>
              <w:t xml:space="preserve">№ </w:t>
            </w:r>
            <w:proofErr w:type="gramStart"/>
            <w:r w:rsidRPr="002B0962">
              <w:rPr>
                <w:rFonts w:eastAsia="Times New Roman"/>
                <w:bCs/>
                <w:sz w:val="15"/>
                <w:szCs w:val="15"/>
                <w:lang w:eastAsia="ru-RU"/>
              </w:rPr>
              <w:t>п</w:t>
            </w:r>
            <w:proofErr w:type="gramEnd"/>
            <w:r w:rsidRPr="002B0962">
              <w:rPr>
                <w:rFonts w:eastAsia="Times New Roman"/>
                <w:bCs/>
                <w:sz w:val="15"/>
                <w:szCs w:val="15"/>
                <w:lang w:eastAsia="ru-RU"/>
              </w:rPr>
              <w:t>/п</w:t>
            </w:r>
          </w:p>
        </w:tc>
        <w:tc>
          <w:tcPr>
            <w:tcW w:w="1267"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Pr>
                <w:rFonts w:eastAsia="Times New Roman"/>
                <w:bCs/>
                <w:sz w:val="15"/>
                <w:szCs w:val="15"/>
                <w:lang w:eastAsia="ru-RU"/>
              </w:rPr>
              <w:t>ФИО</w:t>
            </w:r>
          </w:p>
        </w:tc>
        <w:tc>
          <w:tcPr>
            <w:tcW w:w="1560"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Занимаемая должность</w:t>
            </w:r>
          </w:p>
        </w:tc>
        <w:tc>
          <w:tcPr>
            <w:tcW w:w="567"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Общий стаж</w:t>
            </w:r>
          </w:p>
        </w:tc>
        <w:tc>
          <w:tcPr>
            <w:tcW w:w="567"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Стаж работы по специальности</w:t>
            </w:r>
          </w:p>
        </w:tc>
        <w:tc>
          <w:tcPr>
            <w:tcW w:w="717"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Уровень образования</w:t>
            </w:r>
          </w:p>
        </w:tc>
        <w:tc>
          <w:tcPr>
            <w:tcW w:w="1328"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Квалификация</w:t>
            </w:r>
          </w:p>
        </w:tc>
        <w:tc>
          <w:tcPr>
            <w:tcW w:w="1364"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Направление подготовки и/или специальности</w:t>
            </w:r>
          </w:p>
        </w:tc>
        <w:tc>
          <w:tcPr>
            <w:tcW w:w="708"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Квалификационная категория</w:t>
            </w:r>
          </w:p>
        </w:tc>
        <w:tc>
          <w:tcPr>
            <w:tcW w:w="2693" w:type="dxa"/>
            <w:tcBorders>
              <w:top w:val="outset" w:sz="6" w:space="0" w:color="auto"/>
              <w:left w:val="outset" w:sz="6" w:space="0" w:color="auto"/>
              <w:bottom w:val="outset" w:sz="6" w:space="0" w:color="auto"/>
              <w:right w:val="outset" w:sz="6" w:space="0" w:color="auto"/>
            </w:tcBorders>
            <w:textDirection w:val="btLr"/>
            <w:vAlign w:val="center"/>
          </w:tcPr>
          <w:p w:rsidR="00F571ED" w:rsidRPr="002B0962" w:rsidRDefault="00F571ED" w:rsidP="00F571ED">
            <w:pPr>
              <w:spacing w:before="100" w:beforeAutospacing="1" w:after="100" w:afterAutospacing="1" w:line="240" w:lineRule="auto"/>
              <w:ind w:left="113" w:right="113"/>
              <w:jc w:val="center"/>
              <w:rPr>
                <w:rFonts w:eastAsia="Times New Roman"/>
                <w:sz w:val="15"/>
                <w:szCs w:val="15"/>
                <w:lang w:eastAsia="ru-RU"/>
              </w:rPr>
            </w:pPr>
            <w:r w:rsidRPr="002B0962">
              <w:rPr>
                <w:rFonts w:eastAsia="Times New Roman"/>
                <w:bCs/>
                <w:sz w:val="15"/>
                <w:szCs w:val="15"/>
                <w:lang w:eastAsia="ru-RU"/>
              </w:rPr>
              <w:t>Повышение квалификации</w:t>
            </w:r>
            <w:r w:rsidRPr="002B0962">
              <w:rPr>
                <w:rFonts w:eastAsia="Times New Roman"/>
                <w:bCs/>
                <w:sz w:val="15"/>
                <w:szCs w:val="15"/>
                <w:lang w:eastAsia="ru-RU"/>
              </w:rPr>
              <w:br/>
              <w:t>и/или профессиональная переподготовка</w:t>
            </w:r>
          </w:p>
        </w:tc>
      </w:tr>
      <w:tr w:rsidR="00F571ED" w:rsidRPr="00CE477F" w:rsidTr="007A0BE0">
        <w:trPr>
          <w:trHeight w:val="807"/>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Агеева Талия </w:t>
            </w:r>
            <w:proofErr w:type="spellStart"/>
            <w:r w:rsidRPr="00CE477F">
              <w:rPr>
                <w:rFonts w:eastAsia="Times New Roman"/>
                <w:sz w:val="16"/>
                <w:szCs w:val="16"/>
                <w:lang w:eastAsia="ru-RU"/>
              </w:rPr>
              <w:t>Фяритовна</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32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29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детского сада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дошкольное воспитание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ФГОС </w:t>
            </w:r>
            <w:proofErr w:type="gramStart"/>
            <w:r w:rsidRPr="00CE477F">
              <w:rPr>
                <w:rFonts w:eastAsia="Times New Roman"/>
                <w:sz w:val="16"/>
                <w:szCs w:val="16"/>
                <w:lang w:eastAsia="ru-RU"/>
              </w:rPr>
              <w:t>ДО</w:t>
            </w:r>
            <w:proofErr w:type="gramEnd"/>
            <w:r w:rsidRPr="00CE477F">
              <w:rPr>
                <w:rFonts w:eastAsia="Times New Roman"/>
                <w:sz w:val="16"/>
                <w:szCs w:val="16"/>
                <w:lang w:eastAsia="ru-RU"/>
              </w:rPr>
              <w:t xml:space="preserve">: </w:t>
            </w:r>
            <w:proofErr w:type="gramStart"/>
            <w:r w:rsidRPr="00CE477F">
              <w:rPr>
                <w:rFonts w:eastAsia="Times New Roman"/>
                <w:sz w:val="16"/>
                <w:szCs w:val="16"/>
                <w:lang w:eastAsia="ru-RU"/>
              </w:rPr>
              <w:t>развитие</w:t>
            </w:r>
            <w:proofErr w:type="gramEnd"/>
            <w:r w:rsidRPr="00CE477F">
              <w:rPr>
                <w:rFonts w:eastAsia="Times New Roman"/>
                <w:sz w:val="16"/>
                <w:szCs w:val="16"/>
                <w:lang w:eastAsia="ru-RU"/>
              </w:rPr>
              <w:t xml:space="preserve"> и воспитание в интересах ребенка 2014 г.</w:t>
            </w:r>
          </w:p>
        </w:tc>
      </w:tr>
      <w:tr w:rsidR="00F571ED" w:rsidRPr="00CE477F" w:rsidTr="007A0BE0">
        <w:trPr>
          <w:trHeight w:val="659"/>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Асонкова</w:t>
            </w:r>
            <w:proofErr w:type="spellEnd"/>
            <w:r w:rsidRPr="00CE477F">
              <w:rPr>
                <w:rFonts w:eastAsia="Times New Roman"/>
                <w:sz w:val="16"/>
                <w:szCs w:val="16"/>
                <w:lang w:eastAsia="ru-RU"/>
              </w:rPr>
              <w:t xml:space="preserve"> Юлия Александровна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учитель-логопед</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5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5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Учитель-</w:t>
            </w:r>
            <w:proofErr w:type="spellStart"/>
            <w:r w:rsidRPr="00CE477F">
              <w:rPr>
                <w:rFonts w:eastAsia="Times New Roman"/>
                <w:sz w:val="16"/>
                <w:szCs w:val="16"/>
                <w:lang w:eastAsia="ru-RU"/>
              </w:rPr>
              <w:t>олигофрено</w:t>
            </w:r>
            <w:proofErr w:type="spellEnd"/>
            <w:r>
              <w:rPr>
                <w:rFonts w:eastAsia="Times New Roman"/>
                <w:sz w:val="16"/>
                <w:szCs w:val="16"/>
                <w:lang w:eastAsia="ru-RU"/>
              </w:rPr>
              <w:t>-</w:t>
            </w:r>
            <w:r w:rsidRPr="00CE477F">
              <w:rPr>
                <w:rFonts w:eastAsia="Times New Roman"/>
                <w:sz w:val="16"/>
                <w:szCs w:val="16"/>
                <w:lang w:eastAsia="ru-RU"/>
              </w:rPr>
              <w:t>педагог</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олигофренопедагогика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Организация коррекционно-развивающей работы в условиях реализации ФГОС 2015 г.</w:t>
            </w:r>
          </w:p>
        </w:tc>
      </w:tr>
      <w:tr w:rsidR="00F571ED" w:rsidRPr="00CE477F" w:rsidTr="007A0BE0">
        <w:trPr>
          <w:trHeight w:val="764"/>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Баранова Валентина Ивановна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"Почетная грамота Минобрнауки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40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39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детского сада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дошкольное воспитание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705"/>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4</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Гладкая Валерия Александровна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Преподаватель</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иностранный язык (английский язык)</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Деятельность педагога дошкольного образования в усл</w:t>
            </w:r>
            <w:r>
              <w:rPr>
                <w:rFonts w:eastAsia="Times New Roman"/>
                <w:sz w:val="16"/>
                <w:szCs w:val="16"/>
                <w:lang w:eastAsia="ru-RU"/>
              </w:rPr>
              <w:t xml:space="preserve">овиях введения ФГОС  (проходит </w:t>
            </w:r>
            <w:r w:rsidRPr="00CE477F">
              <w:rPr>
                <w:rFonts w:eastAsia="Times New Roman"/>
                <w:sz w:val="16"/>
                <w:szCs w:val="16"/>
                <w:lang w:eastAsia="ru-RU"/>
              </w:rPr>
              <w:t>обучение)</w:t>
            </w:r>
          </w:p>
        </w:tc>
      </w:tr>
      <w:tr w:rsidR="00F571ED" w:rsidRPr="00CE477F" w:rsidTr="007A0BE0">
        <w:trPr>
          <w:trHeight w:val="1214"/>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5</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Гончарова Лариса Игоревна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"Отличник народного просвещения"</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31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31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Преподаватель дошкольной педагогики и психологии, педагог дошкольного образования</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дошкольная педагогика и психология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748"/>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6</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Горбунова Марина Игоревна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30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18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Инженер-механик</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 xml:space="preserve">технология </w:t>
            </w:r>
            <w:proofErr w:type="spellStart"/>
            <w:r>
              <w:rPr>
                <w:rFonts w:eastAsia="Times New Roman"/>
                <w:sz w:val="16"/>
                <w:szCs w:val="16"/>
                <w:lang w:eastAsia="ru-RU"/>
              </w:rPr>
              <w:t>машиностроения</w:t>
            </w:r>
            <w:r w:rsidRPr="00CE477F">
              <w:rPr>
                <w:rFonts w:eastAsia="Times New Roman"/>
                <w:sz w:val="16"/>
                <w:szCs w:val="16"/>
                <w:lang w:eastAsia="ru-RU"/>
              </w:rPr>
              <w:t>металлорежущие</w:t>
            </w:r>
            <w:proofErr w:type="spellEnd"/>
            <w:r w:rsidRPr="00CE477F">
              <w:rPr>
                <w:rFonts w:eastAsia="Times New Roman"/>
                <w:sz w:val="16"/>
                <w:szCs w:val="16"/>
                <w:lang w:eastAsia="ru-RU"/>
              </w:rPr>
              <w:t xml:space="preserve"> станки</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Профессиональная переподготовка: 2003 г., - Психология, практический психолог</w:t>
            </w:r>
          </w:p>
        </w:tc>
      </w:tr>
      <w:tr w:rsidR="00F571ED" w:rsidRPr="00CE477F" w:rsidTr="007A0BE0">
        <w:trPr>
          <w:trHeight w:val="535"/>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375"/>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7</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Горячева Ольга Юрьевна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32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32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Воспитание в дошкольных учреждениях</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воспитание в дошкольных учреждениях</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ФГОС </w:t>
            </w:r>
            <w:proofErr w:type="gramStart"/>
            <w:r w:rsidRPr="00CE477F">
              <w:rPr>
                <w:rFonts w:eastAsia="Times New Roman"/>
                <w:sz w:val="16"/>
                <w:szCs w:val="16"/>
                <w:lang w:eastAsia="ru-RU"/>
              </w:rPr>
              <w:t>ДО</w:t>
            </w:r>
            <w:proofErr w:type="gramEnd"/>
            <w:r w:rsidRPr="00CE477F">
              <w:rPr>
                <w:rFonts w:eastAsia="Times New Roman"/>
                <w:sz w:val="16"/>
                <w:szCs w:val="16"/>
                <w:lang w:eastAsia="ru-RU"/>
              </w:rPr>
              <w:t xml:space="preserve">: </w:t>
            </w:r>
            <w:proofErr w:type="gramStart"/>
            <w:r w:rsidRPr="00CE477F">
              <w:rPr>
                <w:rFonts w:eastAsia="Times New Roman"/>
                <w:sz w:val="16"/>
                <w:szCs w:val="16"/>
                <w:lang w:eastAsia="ru-RU"/>
              </w:rPr>
              <w:t>развитие</w:t>
            </w:r>
            <w:proofErr w:type="gramEnd"/>
            <w:r w:rsidRPr="00CE477F">
              <w:rPr>
                <w:rFonts w:eastAsia="Times New Roman"/>
                <w:sz w:val="16"/>
                <w:szCs w:val="16"/>
                <w:lang w:eastAsia="ru-RU"/>
              </w:rPr>
              <w:t xml:space="preserve"> и воспитание в интересах ребенка» 2015 г.</w:t>
            </w:r>
          </w:p>
        </w:tc>
      </w:tr>
      <w:tr w:rsidR="00F571ED" w:rsidRPr="00CE477F" w:rsidTr="007A0BE0">
        <w:trPr>
          <w:trHeight w:val="783"/>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8</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Гридчина</w:t>
            </w:r>
            <w:proofErr w:type="spellEnd"/>
            <w:r w:rsidRPr="00CE477F">
              <w:rPr>
                <w:rFonts w:eastAsia="Times New Roman"/>
                <w:sz w:val="16"/>
                <w:szCs w:val="16"/>
                <w:lang w:eastAsia="ru-RU"/>
              </w:rPr>
              <w:t xml:space="preserve"> Нина Ивановна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учитель-логопед</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39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37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Учитель и логопед вспомогательной школы</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олигофренопедагогика и логопедия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Организация образовательного процесса в дошкольном образовательном учреждении в контексте ФГОС 2014 г.</w:t>
            </w:r>
          </w:p>
        </w:tc>
      </w:tr>
      <w:tr w:rsidR="00F571ED" w:rsidRPr="00CE477F" w:rsidTr="007A0BE0">
        <w:trPr>
          <w:trHeight w:val="914"/>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9</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Еремеева</w:t>
            </w:r>
            <w:proofErr w:type="spellEnd"/>
            <w:r w:rsidRPr="00CE477F">
              <w:rPr>
                <w:rFonts w:eastAsia="Times New Roman"/>
                <w:sz w:val="16"/>
                <w:szCs w:val="16"/>
                <w:lang w:eastAsia="ru-RU"/>
              </w:rPr>
              <w:t xml:space="preserve"> Елена Николаевна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музыкальный руководитель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45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44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Музыкальный руководитель дошкольных детских учреждений</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хоровое </w:t>
            </w:r>
            <w:proofErr w:type="spellStart"/>
            <w:r w:rsidRPr="00CE477F">
              <w:rPr>
                <w:rFonts w:eastAsia="Times New Roman"/>
                <w:sz w:val="16"/>
                <w:szCs w:val="16"/>
                <w:lang w:eastAsia="ru-RU"/>
              </w:rPr>
              <w:t>дирижирование</w:t>
            </w:r>
            <w:proofErr w:type="spellEnd"/>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543"/>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10</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Ерилина</w:t>
            </w:r>
            <w:proofErr w:type="spellEnd"/>
            <w:r w:rsidRPr="00CE477F">
              <w:rPr>
                <w:rFonts w:eastAsia="Times New Roman"/>
                <w:sz w:val="16"/>
                <w:szCs w:val="16"/>
                <w:lang w:eastAsia="ru-RU"/>
              </w:rPr>
              <w:t xml:space="preserve"> Татьяна Александровна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39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25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Инженер-технолог</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технология электрохимических производств</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Профессиональная переподготовка: 2015 г.,  - Воспитатель детей дошкольного возраста</w:t>
            </w:r>
          </w:p>
        </w:tc>
      </w:tr>
      <w:tr w:rsidR="00F571ED" w:rsidRPr="00CE477F" w:rsidTr="007A0BE0">
        <w:trPr>
          <w:trHeight w:val="384"/>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1074"/>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11</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Захарова Жанна Николаевна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E36844">
              <w:rPr>
                <w:rFonts w:eastAsia="Times New Roman"/>
                <w:i/>
                <w:iCs/>
                <w:color w:val="0000CD"/>
                <w:sz w:val="15"/>
                <w:szCs w:val="15"/>
                <w:lang w:eastAsia="ru-RU"/>
              </w:rPr>
              <w:t>"Почетная грамота Минобрнауки РФ" Лауреат городс</w:t>
            </w:r>
            <w:r>
              <w:rPr>
                <w:rFonts w:eastAsia="Times New Roman"/>
                <w:i/>
                <w:iCs/>
                <w:color w:val="0000CD"/>
                <w:sz w:val="15"/>
                <w:szCs w:val="15"/>
                <w:lang w:eastAsia="ru-RU"/>
              </w:rPr>
              <w:t xml:space="preserve">кого </w:t>
            </w:r>
            <w:proofErr w:type="spellStart"/>
            <w:r>
              <w:rPr>
                <w:rFonts w:eastAsia="Times New Roman"/>
                <w:i/>
                <w:iCs/>
                <w:color w:val="0000CD"/>
                <w:sz w:val="15"/>
                <w:szCs w:val="15"/>
                <w:lang w:eastAsia="ru-RU"/>
              </w:rPr>
              <w:t>проф</w:t>
            </w:r>
            <w:proofErr w:type="gramStart"/>
            <w:r>
              <w:rPr>
                <w:rFonts w:eastAsia="Times New Roman"/>
                <w:i/>
                <w:iCs/>
                <w:color w:val="0000CD"/>
                <w:sz w:val="15"/>
                <w:szCs w:val="15"/>
                <w:lang w:eastAsia="ru-RU"/>
              </w:rPr>
              <w:t>.к</w:t>
            </w:r>
            <w:proofErr w:type="gramEnd"/>
            <w:r>
              <w:rPr>
                <w:rFonts w:eastAsia="Times New Roman"/>
                <w:i/>
                <w:iCs/>
                <w:color w:val="0000CD"/>
                <w:sz w:val="15"/>
                <w:szCs w:val="15"/>
                <w:lang w:eastAsia="ru-RU"/>
              </w:rPr>
              <w:t>онкурса</w:t>
            </w:r>
            <w:proofErr w:type="spellEnd"/>
            <w:r>
              <w:rPr>
                <w:rFonts w:eastAsia="Times New Roman"/>
                <w:i/>
                <w:iCs/>
                <w:color w:val="0000CD"/>
                <w:sz w:val="15"/>
                <w:szCs w:val="15"/>
                <w:lang w:eastAsia="ru-RU"/>
              </w:rPr>
              <w:t xml:space="preserve"> </w:t>
            </w:r>
            <w:r w:rsidRPr="00E36844">
              <w:rPr>
                <w:rFonts w:eastAsia="Times New Roman"/>
                <w:i/>
                <w:iCs/>
                <w:color w:val="0000CD"/>
                <w:sz w:val="15"/>
                <w:szCs w:val="15"/>
                <w:lang w:eastAsia="ru-RU"/>
              </w:rPr>
              <w:t>"Воспитатель года 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29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29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детского сада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дошкольное воспитание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E36844" w:rsidRDefault="00F571ED" w:rsidP="00F571ED">
            <w:pPr>
              <w:spacing w:before="100" w:beforeAutospacing="1" w:after="100" w:afterAutospacing="1" w:line="240" w:lineRule="auto"/>
              <w:rPr>
                <w:rFonts w:eastAsia="Times New Roman"/>
                <w:sz w:val="15"/>
                <w:szCs w:val="15"/>
                <w:lang w:eastAsia="ru-RU"/>
              </w:rPr>
            </w:pPr>
            <w:r w:rsidRPr="00E36844">
              <w:rPr>
                <w:rFonts w:eastAsia="Times New Roman"/>
                <w:sz w:val="15"/>
                <w:szCs w:val="15"/>
                <w:lang w:eastAsia="ru-RU"/>
              </w:rPr>
              <w:t>"Деятельность педагога дошкольного образования в условиях введения ФГОС" 2014 г.</w:t>
            </w:r>
          </w:p>
        </w:tc>
      </w:tr>
      <w:tr w:rsidR="00F571ED" w:rsidRPr="00CE477F" w:rsidTr="007A0BE0">
        <w:trPr>
          <w:trHeight w:val="56"/>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12</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Зоренко</w:t>
            </w:r>
            <w:proofErr w:type="spellEnd"/>
            <w:r w:rsidRPr="00CE477F">
              <w:rPr>
                <w:rFonts w:eastAsia="Times New Roman"/>
                <w:sz w:val="16"/>
                <w:szCs w:val="16"/>
                <w:lang w:eastAsia="ru-RU"/>
              </w:rPr>
              <w:t xml:space="preserve"> Наталья Ильинична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19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11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2B0962">
              <w:rPr>
                <w:rFonts w:eastAsia="Times New Roman"/>
                <w:sz w:val="15"/>
                <w:szCs w:val="15"/>
                <w:lang w:eastAsia="ru-RU"/>
              </w:rPr>
              <w:t>Методист по воспитательной работе, учитель этики и</w:t>
            </w:r>
            <w:r w:rsidRPr="00CE477F">
              <w:rPr>
                <w:rFonts w:eastAsia="Times New Roman"/>
                <w:sz w:val="16"/>
                <w:szCs w:val="16"/>
                <w:lang w:eastAsia="ru-RU"/>
              </w:rPr>
              <w:t xml:space="preserve"> </w:t>
            </w:r>
            <w:r w:rsidRPr="002B0962">
              <w:rPr>
                <w:rFonts w:eastAsia="Times New Roman"/>
                <w:sz w:val="15"/>
                <w:szCs w:val="15"/>
                <w:lang w:eastAsia="ru-RU"/>
              </w:rPr>
              <w:t>психологии семейной жизни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педагогика и методика воспитательной работы</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первая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907"/>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lastRenderedPageBreak/>
              <w:t>13</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Иванова </w:t>
            </w:r>
            <w:proofErr w:type="spellStart"/>
            <w:r w:rsidRPr="00CE477F">
              <w:rPr>
                <w:rFonts w:eastAsia="Times New Roman"/>
                <w:sz w:val="16"/>
                <w:szCs w:val="16"/>
                <w:lang w:eastAsia="ru-RU"/>
              </w:rPr>
              <w:t>Галия</w:t>
            </w:r>
            <w:proofErr w:type="spellEnd"/>
            <w:r w:rsidRPr="00CE477F">
              <w:rPr>
                <w:rFonts w:eastAsia="Times New Roman"/>
                <w:sz w:val="16"/>
                <w:szCs w:val="16"/>
                <w:lang w:eastAsia="ru-RU"/>
              </w:rPr>
              <w:t xml:space="preserve"> </w:t>
            </w:r>
            <w:proofErr w:type="spellStart"/>
            <w:r w:rsidRPr="00CE477F">
              <w:rPr>
                <w:rFonts w:eastAsia="Times New Roman"/>
                <w:sz w:val="16"/>
                <w:szCs w:val="16"/>
                <w:lang w:eastAsia="ru-RU"/>
              </w:rPr>
              <w:t>Шарифовна</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12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5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продавец, контролер-кассир</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Профессиональная переподготовка: ЧОУ "Институт развития образования", 2014 г.,  - Воспитатель детей дошкольного возраста</w:t>
            </w:r>
          </w:p>
        </w:tc>
      </w:tr>
      <w:tr w:rsidR="00F571ED" w:rsidRPr="00CE477F" w:rsidTr="007A0BE0">
        <w:trPr>
          <w:trHeight w:val="288"/>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957"/>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14</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Иванова Наталья Геннадьевна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r>
              <w:rPr>
                <w:rFonts w:eastAsia="Times New Roman"/>
                <w:sz w:val="16"/>
                <w:szCs w:val="16"/>
                <w:lang w:eastAsia="ru-RU"/>
              </w:rPr>
              <w:br/>
            </w:r>
            <w:r w:rsidRPr="00E36844">
              <w:rPr>
                <w:rFonts w:eastAsia="Times New Roman"/>
                <w:i/>
                <w:iCs/>
                <w:color w:val="0000CD"/>
                <w:sz w:val="15"/>
                <w:szCs w:val="15"/>
                <w:lang w:eastAsia="ru-RU"/>
              </w:rPr>
              <w:t>Победитель районного проф. конкурса "Воспитатель года 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7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7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Психолог, преподаватель психологии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психология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первая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781"/>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15</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Игрицкая</w:t>
            </w:r>
            <w:proofErr w:type="spellEnd"/>
            <w:r w:rsidRPr="00CE477F">
              <w:rPr>
                <w:rFonts w:eastAsia="Times New Roman"/>
                <w:sz w:val="16"/>
                <w:szCs w:val="16"/>
                <w:lang w:eastAsia="ru-RU"/>
              </w:rPr>
              <w:t xml:space="preserve"> Татьяна Николаевна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музыкальный руководитель</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34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34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Оперная, концертно-оперная певица, преподаватель</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сольное пение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600"/>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16</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Кабанова Любовь Михайловна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23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15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детей дошкольного возраста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дошкольное образование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470"/>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17</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Каскевич</w:t>
            </w:r>
            <w:proofErr w:type="spellEnd"/>
            <w:r w:rsidRPr="00CE477F">
              <w:rPr>
                <w:rFonts w:eastAsia="Times New Roman"/>
                <w:sz w:val="16"/>
                <w:szCs w:val="16"/>
                <w:lang w:eastAsia="ru-RU"/>
              </w:rPr>
              <w:t xml:space="preserve"> Анна Александровна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18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5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Экономист</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финансы и кредит</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Профессиональная переподготовка: 2014 г.,  - Воспитатель детей дошкольного возраста</w:t>
            </w:r>
          </w:p>
        </w:tc>
      </w:tr>
      <w:tr w:rsidR="00F571ED" w:rsidRPr="00CE477F" w:rsidTr="007A0BE0">
        <w:trPr>
          <w:trHeight w:val="340"/>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681"/>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18</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Кононова Вера Михайловна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8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технология художественной обработки материалов</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Профессиональная переподготовка: 2015 г.,  - Воспитатель детей дошкольного возраста</w:t>
            </w:r>
          </w:p>
        </w:tc>
      </w:tr>
      <w:tr w:rsidR="00F571ED" w:rsidRPr="00CE477F" w:rsidTr="007A0BE0">
        <w:trPr>
          <w:trHeight w:val="388"/>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396"/>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19</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Лобаченко</w:t>
            </w:r>
            <w:proofErr w:type="spellEnd"/>
            <w:r w:rsidRPr="00CE477F">
              <w:rPr>
                <w:rFonts w:eastAsia="Times New Roman"/>
                <w:sz w:val="16"/>
                <w:szCs w:val="16"/>
                <w:lang w:eastAsia="ru-RU"/>
              </w:rPr>
              <w:t xml:space="preserve"> Наталия Владимировна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29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29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в дошкольных учреждениях</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воспитание в дошкольных учреждениях</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первая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2065"/>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20</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Макарова Наталья Алексеевна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proofErr w:type="gramStart"/>
            <w:r>
              <w:rPr>
                <w:rFonts w:eastAsia="Times New Roman"/>
                <w:sz w:val="16"/>
                <w:szCs w:val="16"/>
                <w:lang w:eastAsia="ru-RU"/>
              </w:rPr>
              <w:br/>
            </w:r>
            <w:r>
              <w:rPr>
                <w:rFonts w:eastAsia="Times New Roman"/>
                <w:i/>
                <w:iCs/>
                <w:color w:val="0000CD"/>
                <w:sz w:val="16"/>
                <w:szCs w:val="16"/>
                <w:lang w:eastAsia="ru-RU"/>
              </w:rPr>
              <w:t>-</w:t>
            </w:r>
            <w:proofErr w:type="gramEnd"/>
            <w:r w:rsidRPr="00CE477F">
              <w:rPr>
                <w:rFonts w:eastAsia="Times New Roman"/>
                <w:i/>
                <w:iCs/>
                <w:color w:val="0000CD"/>
                <w:sz w:val="16"/>
                <w:szCs w:val="16"/>
                <w:lang w:eastAsia="ru-RU"/>
              </w:rPr>
              <w:t>"Почетный работник общего образования РФ"</w:t>
            </w:r>
            <w:r>
              <w:rPr>
                <w:rFonts w:eastAsia="Times New Roman"/>
                <w:sz w:val="16"/>
                <w:szCs w:val="16"/>
                <w:lang w:eastAsia="ru-RU"/>
              </w:rPr>
              <w:br/>
              <w:t>-</w:t>
            </w:r>
            <w:r w:rsidRPr="00AC0C14">
              <w:rPr>
                <w:rFonts w:eastAsia="Times New Roman"/>
                <w:i/>
                <w:iCs/>
                <w:color w:val="0000CD"/>
                <w:sz w:val="14"/>
                <w:szCs w:val="14"/>
                <w:lang w:eastAsia="ru-RU"/>
              </w:rPr>
              <w:t>Лауреат городского профессионального конкурса "Воспитатель года 2012"</w:t>
            </w:r>
            <w:r w:rsidRPr="00AC0C14">
              <w:rPr>
                <w:rFonts w:eastAsia="Times New Roman"/>
                <w:i/>
                <w:iCs/>
                <w:color w:val="0000CD"/>
                <w:sz w:val="14"/>
                <w:szCs w:val="14"/>
                <w:lang w:eastAsia="ru-RU"/>
              </w:rPr>
              <w:br/>
              <w:t>(II место)</w:t>
            </w:r>
            <w:r>
              <w:rPr>
                <w:rFonts w:eastAsia="Times New Roman"/>
                <w:sz w:val="16"/>
                <w:szCs w:val="16"/>
                <w:lang w:eastAsia="ru-RU"/>
              </w:rPr>
              <w:br/>
              <w:t>-</w:t>
            </w:r>
            <w:r w:rsidRPr="00AC0C14">
              <w:rPr>
                <w:rFonts w:eastAsia="Times New Roman"/>
                <w:i/>
                <w:iCs/>
                <w:color w:val="0000CD"/>
                <w:sz w:val="14"/>
                <w:szCs w:val="14"/>
                <w:lang w:eastAsia="ru-RU"/>
              </w:rPr>
              <w:t>"За гуманизацию школы Санкт-Петербурга"</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29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29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в дошкольных учреждениях</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воспитание в дошкольных учреждениях</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"Деятельность педагога дошкольного образования в условиях введения ФГОС" 2014 г.</w:t>
            </w:r>
          </w:p>
        </w:tc>
      </w:tr>
      <w:tr w:rsidR="00F571ED" w:rsidRPr="00CE477F" w:rsidTr="007A0BE0">
        <w:trPr>
          <w:trHeight w:val="1017"/>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21</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Моисеева Александра Григорьевна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w:t>
            </w:r>
            <w:r>
              <w:rPr>
                <w:rFonts w:eastAsia="Times New Roman"/>
                <w:sz w:val="16"/>
                <w:szCs w:val="16"/>
                <w:lang w:eastAsia="ru-RU"/>
              </w:rPr>
              <w:t>гог дополнительного образования</w:t>
            </w:r>
            <w:r>
              <w:rPr>
                <w:rFonts w:eastAsia="Times New Roman"/>
                <w:sz w:val="16"/>
                <w:szCs w:val="16"/>
                <w:lang w:eastAsia="ru-RU"/>
              </w:rPr>
              <w:br/>
            </w:r>
            <w:r w:rsidRPr="00CE477F">
              <w:rPr>
                <w:rFonts w:eastAsia="Times New Roman"/>
                <w:i/>
                <w:iCs/>
                <w:color w:val="0000CD"/>
                <w:sz w:val="16"/>
                <w:szCs w:val="16"/>
                <w:lang w:eastAsia="ru-RU"/>
              </w:rPr>
              <w:t>"Почетная грамота Минобрнауки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49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22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Художник-конструктор</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промышленное искусство</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582"/>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22</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Морусова</w:t>
            </w:r>
            <w:proofErr w:type="spellEnd"/>
            <w:r w:rsidRPr="00CE477F">
              <w:rPr>
                <w:rFonts w:eastAsia="Times New Roman"/>
                <w:sz w:val="16"/>
                <w:szCs w:val="16"/>
                <w:lang w:eastAsia="ru-RU"/>
              </w:rPr>
              <w:t xml:space="preserve"> Наталья </w:t>
            </w:r>
            <w:r w:rsidRPr="00E41B6E">
              <w:rPr>
                <w:rFonts w:eastAsia="Times New Roman"/>
                <w:sz w:val="14"/>
                <w:szCs w:val="14"/>
                <w:lang w:eastAsia="ru-RU"/>
              </w:rPr>
              <w:t>Константиновна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5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5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Педагог-организатор</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организация воспитательной деятельности</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422"/>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23</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Новоевская</w:t>
            </w:r>
            <w:proofErr w:type="spellEnd"/>
            <w:r w:rsidRPr="00CE477F">
              <w:rPr>
                <w:rFonts w:eastAsia="Times New Roman"/>
                <w:sz w:val="16"/>
                <w:szCs w:val="16"/>
                <w:lang w:eastAsia="ru-RU"/>
              </w:rPr>
              <w:t xml:space="preserve"> Наталья Николаевна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педагог дополнительного образования</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5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Психолог, преподаватель психологии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психология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530"/>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24</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Песчаникова</w:t>
            </w:r>
            <w:proofErr w:type="spellEnd"/>
            <w:r w:rsidRPr="00CE477F">
              <w:rPr>
                <w:rFonts w:eastAsia="Times New Roman"/>
                <w:sz w:val="16"/>
                <w:szCs w:val="16"/>
                <w:lang w:eastAsia="ru-RU"/>
              </w:rPr>
              <w:t xml:space="preserve"> Наталья Вячеславовна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10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10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Учитель русского языка и литературы</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русский язык и литература</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первая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498"/>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lastRenderedPageBreak/>
              <w:t>25</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Плотницкая Яна Александровна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педагог-психолог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Психолог, преподаватель психологии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психология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Организация коррекционно-развивающей работы в условиях реализации ФГОС 2015 г.</w:t>
            </w:r>
          </w:p>
        </w:tc>
      </w:tr>
      <w:tr w:rsidR="00F571ED" w:rsidRPr="00CE477F" w:rsidTr="007A0BE0">
        <w:trPr>
          <w:trHeight w:val="480"/>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26</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Подольская Елизавета Алексеевна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инструктор по физической культуре</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27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27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Преподаватель,  тренер по легкой атлетике</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физическая культура и спорт</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873"/>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27</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Посыпкина</w:t>
            </w:r>
            <w:proofErr w:type="spellEnd"/>
            <w:r w:rsidRPr="00CE477F">
              <w:rPr>
                <w:rFonts w:eastAsia="Times New Roman"/>
                <w:sz w:val="16"/>
                <w:szCs w:val="16"/>
                <w:lang w:eastAsia="ru-RU"/>
              </w:rPr>
              <w:t xml:space="preserve"> Тамара Павловна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44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37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3B6D44" w:rsidRDefault="00F571ED" w:rsidP="00F571ED">
            <w:pPr>
              <w:spacing w:before="100" w:beforeAutospacing="1" w:after="100" w:afterAutospacing="1" w:line="240" w:lineRule="auto"/>
              <w:rPr>
                <w:rFonts w:eastAsia="Times New Roman"/>
                <w:sz w:val="15"/>
                <w:szCs w:val="15"/>
                <w:lang w:eastAsia="ru-RU"/>
              </w:rPr>
            </w:pPr>
            <w:r w:rsidRPr="003B6D44">
              <w:rPr>
                <w:rFonts w:eastAsia="Times New Roman"/>
                <w:sz w:val="15"/>
                <w:szCs w:val="15"/>
                <w:lang w:eastAsia="ru-RU"/>
              </w:rPr>
              <w:t xml:space="preserve">Преподаватель дошкольной педагогики и психологии,  </w:t>
            </w:r>
            <w:r w:rsidRPr="003B6D44">
              <w:rPr>
                <w:rFonts w:eastAsia="Times New Roman"/>
                <w:sz w:val="15"/>
                <w:szCs w:val="15"/>
                <w:lang w:eastAsia="ru-RU"/>
              </w:rPr>
              <w:br/>
              <w:t>методист по дошкольному воспитанию</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педагогика и психология дошкольная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"Деятельность педагога дошкольного образования в условиях введения ФГОС" 2014 г.</w:t>
            </w:r>
          </w:p>
        </w:tc>
      </w:tr>
      <w:tr w:rsidR="00F571ED" w:rsidRPr="00CE477F" w:rsidTr="007A0BE0">
        <w:trPr>
          <w:trHeight w:val="695"/>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28</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Рекуц</w:t>
            </w:r>
            <w:proofErr w:type="spellEnd"/>
            <w:r w:rsidRPr="00CE477F">
              <w:rPr>
                <w:rFonts w:eastAsia="Times New Roman"/>
                <w:sz w:val="16"/>
                <w:szCs w:val="16"/>
                <w:lang w:eastAsia="ru-RU"/>
              </w:rPr>
              <w:t xml:space="preserve"> Ирина Владимировна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41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41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детского сада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дошкольное воспитание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769"/>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29</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Романов Евгений Владимирович</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преподаватель-организатор основ безопасности жизнедеятельности</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34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25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Инженер-штурман</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gramStart"/>
            <w:r w:rsidRPr="00CE477F">
              <w:rPr>
                <w:rFonts w:eastAsia="Times New Roman"/>
                <w:sz w:val="16"/>
                <w:szCs w:val="16"/>
                <w:lang w:eastAsia="ru-RU"/>
              </w:rPr>
              <w:t>Штурманская</w:t>
            </w:r>
            <w:proofErr w:type="gramEnd"/>
            <w:r w:rsidRPr="00CE477F">
              <w:rPr>
                <w:rFonts w:eastAsia="Times New Roman"/>
                <w:sz w:val="16"/>
                <w:szCs w:val="16"/>
                <w:lang w:eastAsia="ru-RU"/>
              </w:rPr>
              <w:t xml:space="preserve"> Военно-Морского Флота</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1175"/>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30</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Седельская Екатерина Викторовна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w:t>
            </w:r>
            <w:r>
              <w:rPr>
                <w:rFonts w:eastAsia="Times New Roman"/>
                <w:sz w:val="16"/>
                <w:szCs w:val="16"/>
                <w:lang w:eastAsia="ru-RU"/>
              </w:rPr>
              <w:t>татель</w:t>
            </w:r>
            <w:r>
              <w:rPr>
                <w:rFonts w:eastAsia="Times New Roman"/>
                <w:sz w:val="16"/>
                <w:szCs w:val="16"/>
                <w:lang w:eastAsia="ru-RU"/>
              </w:rPr>
              <w:br/>
            </w:r>
            <w:r w:rsidRPr="003B6D44">
              <w:rPr>
                <w:rFonts w:eastAsia="Times New Roman"/>
                <w:i/>
                <w:iCs/>
                <w:color w:val="0000CD"/>
                <w:sz w:val="15"/>
                <w:szCs w:val="15"/>
                <w:lang w:eastAsia="ru-RU"/>
              </w:rPr>
              <w:t xml:space="preserve">Лауреат городского </w:t>
            </w:r>
            <w:proofErr w:type="spellStart"/>
            <w:r w:rsidRPr="003B6D44">
              <w:rPr>
                <w:rFonts w:eastAsia="Times New Roman"/>
                <w:i/>
                <w:iCs/>
                <w:color w:val="0000CD"/>
                <w:sz w:val="15"/>
                <w:szCs w:val="15"/>
                <w:lang w:eastAsia="ru-RU"/>
              </w:rPr>
              <w:t>проф</w:t>
            </w:r>
            <w:proofErr w:type="gramStart"/>
            <w:r w:rsidRPr="003B6D44">
              <w:rPr>
                <w:rFonts w:eastAsia="Times New Roman"/>
                <w:i/>
                <w:iCs/>
                <w:color w:val="0000CD"/>
                <w:sz w:val="15"/>
                <w:szCs w:val="15"/>
                <w:lang w:eastAsia="ru-RU"/>
              </w:rPr>
              <w:t>.к</w:t>
            </w:r>
            <w:proofErr w:type="gramEnd"/>
            <w:r w:rsidRPr="003B6D44">
              <w:rPr>
                <w:rFonts w:eastAsia="Times New Roman"/>
                <w:i/>
                <w:iCs/>
                <w:color w:val="0000CD"/>
                <w:sz w:val="15"/>
                <w:szCs w:val="15"/>
                <w:lang w:eastAsia="ru-RU"/>
              </w:rPr>
              <w:t>онкурса</w:t>
            </w:r>
            <w:proofErr w:type="spellEnd"/>
            <w:r w:rsidRPr="003B6D44">
              <w:rPr>
                <w:rFonts w:eastAsia="Times New Roman"/>
                <w:i/>
                <w:iCs/>
                <w:color w:val="0000CD"/>
                <w:sz w:val="15"/>
                <w:szCs w:val="15"/>
                <w:lang w:eastAsia="ru-RU"/>
              </w:rPr>
              <w:t xml:space="preserve"> "Воспитатель года 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13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13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3B6D44" w:rsidRDefault="00F571ED" w:rsidP="00F571ED">
            <w:pPr>
              <w:spacing w:before="100" w:beforeAutospacing="1" w:after="100" w:afterAutospacing="1" w:line="240" w:lineRule="auto"/>
              <w:rPr>
                <w:rFonts w:eastAsia="Times New Roman"/>
                <w:sz w:val="15"/>
                <w:szCs w:val="15"/>
                <w:lang w:eastAsia="ru-RU"/>
              </w:rPr>
            </w:pPr>
            <w:r w:rsidRPr="003B6D44">
              <w:rPr>
                <w:rFonts w:eastAsia="Times New Roman"/>
                <w:sz w:val="15"/>
                <w:szCs w:val="15"/>
                <w:lang w:eastAsia="ru-RU"/>
              </w:rPr>
              <w:t>Педагог-дефектолог для работы с детьми дошкольного возраста с отклонениями в развитии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специальная дошкольная педагогика и психология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Деятельность педагога дошкольного образования в условиях введения ФГОС 2015 г.</w:t>
            </w:r>
          </w:p>
        </w:tc>
      </w:tr>
      <w:tr w:rsidR="00F571ED" w:rsidRPr="00CE477F" w:rsidTr="007A0BE0">
        <w:trPr>
          <w:trHeight w:val="642"/>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31</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Столяр Татьяна Викторовна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21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6 л.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Преподаватель дошкольной педагогики и психологии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дошкольная педагогика и психология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r>
              <w:rPr>
                <w:rFonts w:eastAsia="Times New Roman"/>
                <w:sz w:val="16"/>
                <w:szCs w:val="16"/>
                <w:lang w:eastAsia="ru-RU"/>
              </w:rPr>
              <w:t>первая</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Деятельность педагога дошкольного образования в условиях введения ФГОС 2015 г.</w:t>
            </w:r>
          </w:p>
        </w:tc>
      </w:tr>
      <w:tr w:rsidR="00F571ED" w:rsidRPr="00CE477F" w:rsidTr="007A0BE0">
        <w:trPr>
          <w:trHeight w:val="995"/>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32</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Сутягина Мария Иннокентьевна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педагог дополнительного образования</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40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40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3B6D44" w:rsidRDefault="00F571ED" w:rsidP="00F571ED">
            <w:pPr>
              <w:spacing w:before="100" w:beforeAutospacing="1" w:after="100" w:afterAutospacing="1" w:line="240" w:lineRule="auto"/>
              <w:rPr>
                <w:rFonts w:eastAsia="Times New Roman"/>
                <w:sz w:val="15"/>
                <w:szCs w:val="15"/>
                <w:lang w:eastAsia="ru-RU"/>
              </w:rPr>
            </w:pPr>
            <w:proofErr w:type="spellStart"/>
            <w:r w:rsidRPr="003B6D44">
              <w:rPr>
                <w:rFonts w:eastAsia="Times New Roman"/>
                <w:sz w:val="15"/>
                <w:szCs w:val="15"/>
                <w:lang w:eastAsia="ru-RU"/>
              </w:rPr>
              <w:t>Культпросветра</w:t>
            </w:r>
            <w:r>
              <w:rPr>
                <w:rFonts w:eastAsia="Times New Roman"/>
                <w:sz w:val="15"/>
                <w:szCs w:val="15"/>
                <w:lang w:eastAsia="ru-RU"/>
              </w:rPr>
              <w:t>-</w:t>
            </w:r>
            <w:r w:rsidRPr="003B6D44">
              <w:rPr>
                <w:rFonts w:eastAsia="Times New Roman"/>
                <w:sz w:val="15"/>
                <w:szCs w:val="15"/>
                <w:lang w:eastAsia="ru-RU"/>
              </w:rPr>
              <w:t>ботник</w:t>
            </w:r>
            <w:proofErr w:type="spellEnd"/>
            <w:r w:rsidRPr="003B6D44">
              <w:rPr>
                <w:rFonts w:eastAsia="Times New Roman"/>
                <w:sz w:val="15"/>
                <w:szCs w:val="15"/>
                <w:lang w:eastAsia="ru-RU"/>
              </w:rPr>
              <w:t>,  </w:t>
            </w:r>
            <w:r>
              <w:rPr>
                <w:rFonts w:eastAsia="Times New Roman"/>
                <w:sz w:val="15"/>
                <w:szCs w:val="15"/>
                <w:lang w:eastAsia="ru-RU"/>
              </w:rPr>
              <w:br/>
            </w:r>
            <w:r w:rsidRPr="003B6D44">
              <w:rPr>
                <w:rFonts w:eastAsia="Times New Roman"/>
                <w:sz w:val="15"/>
                <w:szCs w:val="15"/>
                <w:lang w:eastAsia="ru-RU"/>
              </w:rPr>
              <w:t>руководитель самодеятельного хорового коллектива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культурно-просветительская работа</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r w:rsidR="00F571ED" w:rsidRPr="00CE477F" w:rsidTr="007A0BE0">
        <w:trPr>
          <w:trHeight w:val="502"/>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33</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Тарбаева</w:t>
            </w:r>
            <w:proofErr w:type="spellEnd"/>
            <w:r w:rsidRPr="00CE477F">
              <w:rPr>
                <w:rFonts w:eastAsia="Times New Roman"/>
                <w:sz w:val="16"/>
                <w:szCs w:val="16"/>
                <w:lang w:eastAsia="ru-RU"/>
              </w:rPr>
              <w:t xml:space="preserve"> Елена Сергеевна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35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35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детского сада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дошкольное образование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998"/>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34</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Тихановская</w:t>
            </w:r>
            <w:proofErr w:type="spellEnd"/>
            <w:r w:rsidRPr="00CE477F">
              <w:rPr>
                <w:rFonts w:eastAsia="Times New Roman"/>
                <w:sz w:val="16"/>
                <w:szCs w:val="16"/>
                <w:lang w:eastAsia="ru-RU"/>
              </w:rPr>
              <w:t xml:space="preserve"> Татьяна Владимировна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методист</w:t>
            </w:r>
            <w:r>
              <w:rPr>
                <w:rFonts w:eastAsia="Times New Roman"/>
                <w:sz w:val="16"/>
                <w:szCs w:val="16"/>
                <w:lang w:eastAsia="ru-RU"/>
              </w:rPr>
              <w:br/>
            </w:r>
            <w:r w:rsidRPr="00CE477F">
              <w:rPr>
                <w:rFonts w:eastAsia="Times New Roman"/>
                <w:i/>
                <w:iCs/>
                <w:color w:val="0000CD"/>
                <w:sz w:val="16"/>
                <w:szCs w:val="16"/>
                <w:lang w:eastAsia="ru-RU"/>
              </w:rPr>
              <w:t>"Отличник народного просвещения"</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46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28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3B6D44" w:rsidRDefault="00F571ED" w:rsidP="00F571ED">
            <w:pPr>
              <w:spacing w:before="100" w:beforeAutospacing="1" w:after="100" w:afterAutospacing="1" w:line="240" w:lineRule="auto"/>
              <w:rPr>
                <w:rFonts w:eastAsia="Times New Roman"/>
                <w:sz w:val="15"/>
                <w:szCs w:val="15"/>
                <w:lang w:eastAsia="ru-RU"/>
              </w:rPr>
            </w:pPr>
            <w:r w:rsidRPr="003B6D44">
              <w:rPr>
                <w:rFonts w:eastAsia="Times New Roman"/>
                <w:sz w:val="15"/>
                <w:szCs w:val="15"/>
                <w:lang w:eastAsia="ru-RU"/>
              </w:rPr>
              <w:t>Преподаватель дошкольной педагогики и психологии, методист по дошкольному воспитанию</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педагогика и психология дошкольная</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after="0"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"Деятельность педагога дошкольного образования в условиях введения ФГОС" 2014 г.</w:t>
            </w:r>
          </w:p>
        </w:tc>
      </w:tr>
      <w:tr w:rsidR="00F571ED" w:rsidRPr="00CE477F" w:rsidTr="007A0BE0">
        <w:trPr>
          <w:trHeight w:val="733"/>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35</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Цыганова Наталья Петровна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40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33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детского сада</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детского сада</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"Деятельность педагога дошкольного образования в условиях введения ФГОС" 2014 г.</w:t>
            </w:r>
          </w:p>
        </w:tc>
      </w:tr>
      <w:tr w:rsidR="00F571ED" w:rsidRPr="00CE477F" w:rsidTr="007A0BE0">
        <w:trPr>
          <w:trHeight w:val="392"/>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36</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Чуринова Диана Алексеевна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Маркетолог</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маркетинг</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r>
              <w:rPr>
                <w:rFonts w:eastAsia="Times New Roman"/>
                <w:sz w:val="16"/>
                <w:szCs w:val="16"/>
                <w:lang w:eastAsia="ru-RU"/>
              </w:rPr>
              <w:t>первая</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Профессиональная переподготовка: 2014 г.,  - Воспитатель детей дошкольного возраста</w:t>
            </w:r>
          </w:p>
        </w:tc>
      </w:tr>
      <w:tr w:rsidR="00F571ED" w:rsidRPr="00CE477F" w:rsidTr="007A0BE0">
        <w:trPr>
          <w:trHeight w:val="482"/>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 </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Информационные технологии для педагогов как средство реализации ФГОС 2015 г.</w:t>
            </w:r>
          </w:p>
        </w:tc>
      </w:tr>
      <w:tr w:rsidR="00F571ED" w:rsidRPr="00CE477F" w:rsidTr="007A0BE0">
        <w:trPr>
          <w:trHeight w:val="591"/>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37</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Шехмаметьева</w:t>
            </w:r>
            <w:proofErr w:type="spellEnd"/>
            <w:r w:rsidRPr="00CE477F">
              <w:rPr>
                <w:rFonts w:eastAsia="Times New Roman"/>
                <w:sz w:val="16"/>
                <w:szCs w:val="16"/>
                <w:lang w:eastAsia="ru-RU"/>
              </w:rPr>
              <w:t xml:space="preserve"> </w:t>
            </w:r>
            <w:proofErr w:type="spellStart"/>
            <w:r w:rsidRPr="00CE477F">
              <w:rPr>
                <w:rFonts w:eastAsia="Times New Roman"/>
                <w:sz w:val="16"/>
                <w:szCs w:val="16"/>
                <w:lang w:eastAsia="ru-RU"/>
              </w:rPr>
              <w:t>Румия</w:t>
            </w:r>
            <w:proofErr w:type="spellEnd"/>
            <w:r w:rsidRPr="00CE477F">
              <w:rPr>
                <w:rFonts w:eastAsia="Times New Roman"/>
                <w:sz w:val="16"/>
                <w:szCs w:val="16"/>
                <w:lang w:eastAsia="ru-RU"/>
              </w:rPr>
              <w:t xml:space="preserve"> </w:t>
            </w:r>
            <w:proofErr w:type="spellStart"/>
            <w:r w:rsidRPr="00CE477F">
              <w:rPr>
                <w:rFonts w:eastAsia="Times New Roman"/>
                <w:sz w:val="16"/>
                <w:szCs w:val="16"/>
                <w:lang w:eastAsia="ru-RU"/>
              </w:rPr>
              <w:t>Арифулловна</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12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9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Учитель-</w:t>
            </w:r>
            <w:proofErr w:type="spellStart"/>
            <w:r w:rsidRPr="00CE477F">
              <w:rPr>
                <w:rFonts w:eastAsia="Times New Roman"/>
                <w:sz w:val="16"/>
                <w:szCs w:val="16"/>
                <w:lang w:eastAsia="ru-RU"/>
              </w:rPr>
              <w:t>олигофренопедагог</w:t>
            </w:r>
            <w:proofErr w:type="spellEnd"/>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олигофренопедагогика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первая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ФГОС </w:t>
            </w:r>
            <w:proofErr w:type="gramStart"/>
            <w:r w:rsidRPr="00CE477F">
              <w:rPr>
                <w:rFonts w:eastAsia="Times New Roman"/>
                <w:sz w:val="16"/>
                <w:szCs w:val="16"/>
                <w:lang w:eastAsia="ru-RU"/>
              </w:rPr>
              <w:t>ДО</w:t>
            </w:r>
            <w:proofErr w:type="gramEnd"/>
            <w:r w:rsidRPr="00CE477F">
              <w:rPr>
                <w:rFonts w:eastAsia="Times New Roman"/>
                <w:sz w:val="16"/>
                <w:szCs w:val="16"/>
                <w:lang w:eastAsia="ru-RU"/>
              </w:rPr>
              <w:t xml:space="preserve">: </w:t>
            </w:r>
            <w:proofErr w:type="gramStart"/>
            <w:r w:rsidRPr="00CE477F">
              <w:rPr>
                <w:rFonts w:eastAsia="Times New Roman"/>
                <w:sz w:val="16"/>
                <w:szCs w:val="16"/>
                <w:lang w:eastAsia="ru-RU"/>
              </w:rPr>
              <w:t>развитие</w:t>
            </w:r>
            <w:proofErr w:type="gramEnd"/>
            <w:r w:rsidRPr="00CE477F">
              <w:rPr>
                <w:rFonts w:eastAsia="Times New Roman"/>
                <w:sz w:val="16"/>
                <w:szCs w:val="16"/>
                <w:lang w:eastAsia="ru-RU"/>
              </w:rPr>
              <w:t xml:space="preserve">  и воспитание в интересах 2014 г.</w:t>
            </w:r>
          </w:p>
        </w:tc>
      </w:tr>
      <w:tr w:rsidR="00F571ED" w:rsidRPr="00CE477F" w:rsidTr="007A0BE0">
        <w:trPr>
          <w:trHeight w:val="672"/>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38</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proofErr w:type="spellStart"/>
            <w:r w:rsidRPr="00CE477F">
              <w:rPr>
                <w:rFonts w:eastAsia="Times New Roman"/>
                <w:sz w:val="16"/>
                <w:szCs w:val="16"/>
                <w:lang w:eastAsia="ru-RU"/>
              </w:rPr>
              <w:t>Шуленина</w:t>
            </w:r>
            <w:proofErr w:type="spellEnd"/>
            <w:r w:rsidRPr="00CE477F">
              <w:rPr>
                <w:rFonts w:eastAsia="Times New Roman"/>
                <w:sz w:val="16"/>
                <w:szCs w:val="16"/>
                <w:lang w:eastAsia="ru-RU"/>
              </w:rPr>
              <w:t xml:space="preserve"> Вера Николаевна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воспитатель</w:t>
            </w:r>
            <w:r>
              <w:rPr>
                <w:rFonts w:eastAsia="Times New Roman"/>
                <w:sz w:val="16"/>
                <w:szCs w:val="16"/>
                <w:lang w:eastAsia="ru-RU"/>
              </w:rPr>
              <w:br/>
            </w:r>
            <w:r w:rsidRPr="00CE477F">
              <w:rPr>
                <w:rFonts w:eastAsia="Times New Roman"/>
                <w:i/>
                <w:iCs/>
                <w:color w:val="0000CD"/>
                <w:sz w:val="16"/>
                <w:szCs w:val="16"/>
                <w:lang w:eastAsia="ru-RU"/>
              </w:rPr>
              <w:t>"Почетный работник общего образования РФ"</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32 г.</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32 г.</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среднее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в дошкольных учреждениях</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воспитание в дошкольных учреждениях</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высшая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ФГОС дошкольного образования: обучение и развитие в интересах ребенка 2015 г.</w:t>
            </w:r>
          </w:p>
        </w:tc>
      </w:tr>
      <w:tr w:rsidR="00F571ED" w:rsidRPr="00CE477F" w:rsidTr="007A0BE0">
        <w:trPr>
          <w:trHeight w:val="458"/>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lastRenderedPageBreak/>
              <w:t>39</w:t>
            </w:r>
          </w:p>
        </w:tc>
        <w:tc>
          <w:tcPr>
            <w:tcW w:w="12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Шумилова Ольга Александровна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16 л.</w:t>
            </w:r>
          </w:p>
        </w:tc>
        <w:tc>
          <w:tcPr>
            <w:tcW w:w="56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jc w:val="center"/>
              <w:rPr>
                <w:rFonts w:eastAsia="Times New Roman"/>
                <w:sz w:val="16"/>
                <w:szCs w:val="16"/>
                <w:lang w:eastAsia="ru-RU"/>
              </w:rPr>
            </w:pPr>
            <w:r w:rsidRPr="00CE477F">
              <w:rPr>
                <w:rFonts w:eastAsia="Times New Roman"/>
                <w:sz w:val="16"/>
                <w:szCs w:val="16"/>
                <w:lang w:eastAsia="ru-RU"/>
              </w:rPr>
              <w:t>6 л.</w:t>
            </w:r>
          </w:p>
        </w:tc>
        <w:tc>
          <w:tcPr>
            <w:tcW w:w="717"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 xml:space="preserve">высшее </w:t>
            </w:r>
          </w:p>
        </w:tc>
        <w:tc>
          <w:tcPr>
            <w:tcW w:w="132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Воспитатель, руководитель физ. воспитания</w:t>
            </w:r>
          </w:p>
        </w:tc>
        <w:tc>
          <w:tcPr>
            <w:tcW w:w="1364"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дошкольное образование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Pr>
                <w:rFonts w:eastAsia="Times New Roman"/>
                <w:sz w:val="16"/>
                <w:szCs w:val="16"/>
                <w:lang w:eastAsia="ru-RU"/>
              </w:rPr>
              <w:t>первая</w:t>
            </w:r>
          </w:p>
        </w:tc>
        <w:tc>
          <w:tcPr>
            <w:tcW w:w="2693" w:type="dxa"/>
            <w:tcBorders>
              <w:top w:val="outset" w:sz="6" w:space="0" w:color="auto"/>
              <w:left w:val="outset" w:sz="6" w:space="0" w:color="auto"/>
              <w:bottom w:val="outset" w:sz="6" w:space="0" w:color="auto"/>
              <w:right w:val="outset" w:sz="6" w:space="0" w:color="auto"/>
            </w:tcBorders>
            <w:vAlign w:val="center"/>
            <w:hideMark/>
          </w:tcPr>
          <w:p w:rsidR="00F571ED" w:rsidRPr="00CE477F" w:rsidRDefault="00F571ED" w:rsidP="00F571ED">
            <w:pPr>
              <w:spacing w:before="100" w:beforeAutospacing="1" w:after="100" w:afterAutospacing="1" w:line="240" w:lineRule="auto"/>
              <w:rPr>
                <w:rFonts w:eastAsia="Times New Roman"/>
                <w:sz w:val="16"/>
                <w:szCs w:val="16"/>
                <w:lang w:eastAsia="ru-RU"/>
              </w:rPr>
            </w:pPr>
            <w:r w:rsidRPr="00CE477F">
              <w:rPr>
                <w:rFonts w:eastAsia="Times New Roman"/>
                <w:sz w:val="16"/>
                <w:szCs w:val="16"/>
                <w:lang w:eastAsia="ru-RU"/>
              </w:rPr>
              <w:t>Теория и методика дошкольного образования в рамках ФГОС 2015 г.</w:t>
            </w:r>
          </w:p>
        </w:tc>
      </w:tr>
    </w:tbl>
    <w:p w:rsidR="004A5BB2" w:rsidRPr="00A90BC0" w:rsidRDefault="00A84B1A" w:rsidP="00F91B71">
      <w:pPr>
        <w:shd w:val="clear" w:color="auto" w:fill="FFFFFF"/>
        <w:spacing w:after="0" w:line="240" w:lineRule="auto"/>
        <w:ind w:firstLine="709"/>
        <w:jc w:val="both"/>
        <w:rPr>
          <w:rFonts w:eastAsia="Times New Roman"/>
          <w:lang w:eastAsia="ru-RU"/>
        </w:rPr>
      </w:pPr>
      <w:r w:rsidRPr="00A90BC0">
        <w:t>Педагогический коллектив работает над совершенствованием системы внутреннего мониторинга детского развития. Содержание методической и психолого-педагогической работы в ГБДОУ по освоению детьми образовательных областей программы ориентировано на развитие физических, интеллектуальных и личностных качеств детей. Задачи методической и психолого-педагогической работы по формированию физических, интеллектуальных и личностных качеств решаются педагогами и специалистами ГБДОУ в интеграции в ходе освоения воспитанниками всех образовательных областей. Это относится и к реализации задач оздоровительной и коррекционной работы в группах оздоровительной и компенсирующей направленности при обязательном медицинском и психологическом сопровождении. Целевые ориентиры развития выпускника предусматривают создание возможностей для каждого воспитанника развить свои индивидуальные способности, проявить себя через участие в разнообразных внутренних и внешних мероприятиях (фестивалях, конкурсах, выставках, концертах) и получить признание в виде сертификатов, грамот, дипломов. Таким образом, каждый выпускник к моменту перехода в школу накапливает в своем портфолио объективно подтвержденные свидетельства своих достижений. В 201</w:t>
      </w:r>
      <w:r w:rsidR="00B804D2">
        <w:t>5</w:t>
      </w:r>
      <w:r w:rsidRPr="00A90BC0">
        <w:t>-201</w:t>
      </w:r>
      <w:r w:rsidR="00B804D2">
        <w:t>6</w:t>
      </w:r>
      <w:r w:rsidRPr="00A90BC0">
        <w:t xml:space="preserve"> учебном году участниками конкурсов стали воспитанники старших и подготовительных групп. Например, из </w:t>
      </w:r>
      <w:r w:rsidR="00D46AD2">
        <w:t>65</w:t>
      </w:r>
      <w:r w:rsidRPr="00A90BC0">
        <w:t>-ти выпускников 201</w:t>
      </w:r>
      <w:r w:rsidR="00B804D2">
        <w:t>6</w:t>
      </w:r>
      <w:r w:rsidRPr="00A90BC0">
        <w:t xml:space="preserve"> года каждый имел от 2 до 10 грамот (дипломов, сертификатов, благодарностей), в том числе за участие и призовые места во всероссийских и международных конкурсах.</w:t>
      </w:r>
      <w:r w:rsidR="004A5BB2" w:rsidRPr="00A90BC0">
        <w:rPr>
          <w:rFonts w:eastAsia="Times New Roman"/>
          <w:lang w:eastAsia="ru-RU"/>
        </w:rPr>
        <w:t> </w:t>
      </w:r>
    </w:p>
    <w:p w:rsidR="00E62860" w:rsidRPr="00A90BC0" w:rsidRDefault="00E62860" w:rsidP="00F91B71">
      <w:pPr>
        <w:shd w:val="clear" w:color="auto" w:fill="FFFFFF"/>
        <w:spacing w:after="0" w:line="240" w:lineRule="auto"/>
        <w:ind w:firstLine="709"/>
        <w:jc w:val="both"/>
      </w:pPr>
      <w:r w:rsidRPr="00A90BC0">
        <w:t xml:space="preserve">Приоритетные направления образовательной деятельности ГБДОУ № 29 определены в соответствии с ФГОС </w:t>
      </w:r>
      <w:proofErr w:type="gramStart"/>
      <w:r w:rsidRPr="00A90BC0">
        <w:t>ДО</w:t>
      </w:r>
      <w:proofErr w:type="gramEnd"/>
      <w:r w:rsidRPr="00A90BC0">
        <w:t xml:space="preserve">: </w:t>
      </w:r>
    </w:p>
    <w:p w:rsidR="00DA57A0" w:rsidRDefault="00E62860" w:rsidP="00F91B71">
      <w:pPr>
        <w:shd w:val="clear" w:color="auto" w:fill="FFFFFF"/>
        <w:spacing w:after="0" w:line="240" w:lineRule="auto"/>
        <w:ind w:firstLine="709"/>
      </w:pPr>
      <w:r w:rsidRPr="00A90BC0">
        <w:t>1. Совершенствование системы мер по физическому развитию воспитанников, сохранению и укреплению здоровья и формированию правильной осанк</w:t>
      </w:r>
      <w:r w:rsidR="00D2677E" w:rsidRPr="00A90BC0">
        <w:t xml:space="preserve">и в соответствии с региональной </w:t>
      </w:r>
      <w:r w:rsidRPr="00A90BC0">
        <w:t xml:space="preserve">оздоровительной программой «К здоровой семье через детский сад». </w:t>
      </w:r>
    </w:p>
    <w:p w:rsidR="00DA57A0" w:rsidRDefault="00E62860" w:rsidP="00F91B71">
      <w:pPr>
        <w:shd w:val="clear" w:color="auto" w:fill="FFFFFF"/>
        <w:spacing w:after="0" w:line="240" w:lineRule="auto"/>
        <w:ind w:firstLine="709"/>
      </w:pPr>
      <w:r w:rsidRPr="00A90BC0">
        <w:t xml:space="preserve">2. Социально-коммуникативное развитие детей. </w:t>
      </w:r>
    </w:p>
    <w:p w:rsidR="00DA57A0" w:rsidRDefault="00E62860" w:rsidP="00F91B71">
      <w:pPr>
        <w:shd w:val="clear" w:color="auto" w:fill="FFFFFF"/>
        <w:spacing w:after="0" w:line="240" w:lineRule="auto"/>
        <w:ind w:firstLine="709"/>
      </w:pPr>
      <w:r w:rsidRPr="00A90BC0">
        <w:t xml:space="preserve">3. Познавательное и речевое развитие детей, создание предпосылок для дальнейшего успешного школьного старта. </w:t>
      </w:r>
    </w:p>
    <w:p w:rsidR="00DA57A0" w:rsidRDefault="00E62860" w:rsidP="00F91B71">
      <w:pPr>
        <w:shd w:val="clear" w:color="auto" w:fill="FFFFFF"/>
        <w:spacing w:after="0" w:line="240" w:lineRule="auto"/>
        <w:ind w:firstLine="709"/>
      </w:pPr>
      <w:r w:rsidRPr="00A90BC0">
        <w:t xml:space="preserve">4. Художественно-эстетическое развитие детей. </w:t>
      </w:r>
    </w:p>
    <w:p w:rsidR="00DA57A0" w:rsidRDefault="00E62860" w:rsidP="00F91B71">
      <w:pPr>
        <w:shd w:val="clear" w:color="auto" w:fill="FFFFFF"/>
        <w:spacing w:after="0" w:line="240" w:lineRule="auto"/>
        <w:ind w:firstLine="709"/>
      </w:pPr>
      <w:r w:rsidRPr="00A90BC0">
        <w:t xml:space="preserve">5. Коррекционная работа по преодолению проблем развития речи у детей старшего дошкольного возраста в специально организованных условиях компенсирующих групп. </w:t>
      </w:r>
    </w:p>
    <w:p w:rsidR="00DA57A0" w:rsidRDefault="00E62860" w:rsidP="00F91B71">
      <w:pPr>
        <w:shd w:val="clear" w:color="auto" w:fill="FFFFFF"/>
        <w:spacing w:after="0" w:line="240" w:lineRule="auto"/>
        <w:ind w:firstLine="709"/>
      </w:pPr>
      <w:r w:rsidRPr="00A90BC0">
        <w:t xml:space="preserve">6. Интеграция различных видов </w:t>
      </w:r>
      <w:r w:rsidR="00DA57A0">
        <w:t xml:space="preserve">речевой и </w:t>
      </w:r>
      <w:r w:rsidRPr="00A90BC0">
        <w:t xml:space="preserve">художественно-продуктивной деятельности (музыкальной, изобразительной, театральной) в целях выявления и развития </w:t>
      </w:r>
      <w:r w:rsidR="00DA57A0">
        <w:t>творческих</w:t>
      </w:r>
      <w:r w:rsidRPr="00A90BC0">
        <w:t xml:space="preserve"> способностей и интересов у детей. </w:t>
      </w:r>
    </w:p>
    <w:p w:rsidR="00DA57A0" w:rsidRDefault="00E62860" w:rsidP="00F91B71">
      <w:pPr>
        <w:shd w:val="clear" w:color="auto" w:fill="FFFFFF"/>
        <w:spacing w:after="0" w:line="240" w:lineRule="auto"/>
        <w:ind w:firstLine="709"/>
      </w:pPr>
      <w:r w:rsidRPr="00A90BC0">
        <w:t xml:space="preserve">7. Совершенствование системы мер по обеспечению первичной адаптации и социализации ребенка в дошкольном учреждении. Сотрудничество с семьей в целях успешной социализации ребенка. </w:t>
      </w:r>
    </w:p>
    <w:p w:rsidR="00DA57A0" w:rsidRDefault="00E62860" w:rsidP="00F91B71">
      <w:pPr>
        <w:shd w:val="clear" w:color="auto" w:fill="FFFFFF"/>
        <w:spacing w:after="0" w:line="240" w:lineRule="auto"/>
        <w:ind w:firstLine="709"/>
      </w:pPr>
      <w:r w:rsidRPr="00A90BC0">
        <w:t xml:space="preserve">8. Психолого-педагогическое сопровождение ребенка и семьи. Создание условий для раннего выявления проблем развития, в том числе речевого развития в целях своевременной коррекции. </w:t>
      </w:r>
    </w:p>
    <w:p w:rsidR="004A5BB2" w:rsidRPr="00A90BC0" w:rsidRDefault="00E62860" w:rsidP="00F91B71">
      <w:pPr>
        <w:shd w:val="clear" w:color="auto" w:fill="FFFFFF"/>
        <w:spacing w:after="0" w:line="240" w:lineRule="auto"/>
        <w:ind w:firstLine="709"/>
        <w:rPr>
          <w:rFonts w:eastAsia="Times New Roman"/>
          <w:lang w:eastAsia="ru-RU"/>
        </w:rPr>
      </w:pPr>
      <w:r w:rsidRPr="00A90BC0">
        <w:t>9. Создание условий для формирования у детей навыков самообслуживания, начальных трудовых навыков и безопасного поведения в быту и на улице.</w:t>
      </w:r>
    </w:p>
    <w:p w:rsidR="00DA57A0" w:rsidRDefault="00E62860" w:rsidP="00F91B71">
      <w:pPr>
        <w:shd w:val="clear" w:color="auto" w:fill="FFFFFF"/>
        <w:spacing w:after="0" w:line="240" w:lineRule="auto"/>
        <w:ind w:firstLine="709"/>
        <w:jc w:val="both"/>
      </w:pPr>
      <w:r w:rsidRPr="00A90BC0">
        <w:t xml:space="preserve">В ГБДОУ работают </w:t>
      </w:r>
      <w:r w:rsidR="007A0BE0">
        <w:t>39</w:t>
      </w:r>
      <w:r w:rsidRPr="00A90BC0">
        <w:t xml:space="preserve"> педагогов. Стаж работы в данном учреждении у большинства педагогов составляет от 10 до 25 лет и более. Высшее образование имеют </w:t>
      </w:r>
      <w:r w:rsidR="00CF0FA7" w:rsidRPr="00CF0FA7">
        <w:t>27</w:t>
      </w:r>
      <w:r w:rsidRPr="00CF0FA7">
        <w:t xml:space="preserve"> педагога (</w:t>
      </w:r>
      <w:r w:rsidR="00CF0FA7" w:rsidRPr="00CF0FA7">
        <w:t>70</w:t>
      </w:r>
      <w:r w:rsidR="00972FD7" w:rsidRPr="00CF0FA7">
        <w:t>%)</w:t>
      </w:r>
      <w:r w:rsidRPr="00CF0FA7">
        <w:t xml:space="preserve">. Около </w:t>
      </w:r>
      <w:r w:rsidR="00972FD7" w:rsidRPr="00CF0FA7">
        <w:t>8</w:t>
      </w:r>
      <w:r w:rsidR="00CF0FA7" w:rsidRPr="00CF0FA7">
        <w:t>0</w:t>
      </w:r>
      <w:r w:rsidRPr="00CF0FA7">
        <w:t>% педагогов аттестованы на высшую и первую квалификационные категории. Из числа педагогического коллектива 1</w:t>
      </w:r>
      <w:r w:rsidR="005A5467" w:rsidRPr="00CF0FA7">
        <w:t>4</w:t>
      </w:r>
      <w:r w:rsidRPr="00CF0FA7">
        <w:t xml:space="preserve"> человек (3</w:t>
      </w:r>
      <w:r w:rsidR="005A5467" w:rsidRPr="00CF0FA7">
        <w:t>4</w:t>
      </w:r>
      <w:r w:rsidRPr="00CF0FA7">
        <w:t xml:space="preserve">%) имеют отраслевые награды – звания «Отличник народного просвещения», «Почетный работник общего образования РФ», Почетная Грамота Минобрнауки РФ, знак «За гуманизацию школы Санкт-Петербурга». </w:t>
      </w:r>
      <w:r w:rsidR="00B804D2">
        <w:t>Четыре</w:t>
      </w:r>
      <w:r w:rsidRPr="00CF0FA7">
        <w:t xml:space="preserve"> педагога являются лауреатами Премии Правительства Санкт-Петербурга в номинации «лучший воспитатель государственных дошкольных учреждений» (2012, 2014</w:t>
      </w:r>
      <w:r w:rsidR="00D46AD2">
        <w:t>,</w:t>
      </w:r>
      <w:r w:rsidRPr="00CF0FA7">
        <w:t xml:space="preserve"> </w:t>
      </w:r>
      <w:r w:rsidRPr="00CF0FA7">
        <w:lastRenderedPageBreak/>
        <w:t xml:space="preserve">2015 </w:t>
      </w:r>
      <w:r w:rsidR="00D46AD2">
        <w:t xml:space="preserve">и 2016 </w:t>
      </w:r>
      <w:r w:rsidRPr="00CF0FA7">
        <w:t>гг.). Один педагог стал абсолютным победителем (Диплом Лидера проекта) конкурса «Эффективный педагог»-2013.</w:t>
      </w:r>
      <w:r w:rsidRPr="00A90BC0">
        <w:t xml:space="preserve"> </w:t>
      </w:r>
    </w:p>
    <w:p w:rsidR="00D46AD2" w:rsidRPr="00D46AD2" w:rsidRDefault="00D46AD2" w:rsidP="00D46AD2">
      <w:pPr>
        <w:shd w:val="clear" w:color="auto" w:fill="FFFFFF"/>
        <w:spacing w:after="0" w:line="240" w:lineRule="auto"/>
        <w:ind w:firstLine="709"/>
        <w:jc w:val="both"/>
      </w:pPr>
      <w:r w:rsidRPr="00D46AD2">
        <w:t xml:space="preserve">В 2015-2016 учебном году </w:t>
      </w:r>
      <w:proofErr w:type="gramStart"/>
      <w:r w:rsidRPr="00D46AD2">
        <w:t>аттестованы</w:t>
      </w:r>
      <w:proofErr w:type="gramEnd"/>
      <w:r w:rsidRPr="00D46AD2">
        <w:t xml:space="preserve"> 4 педагога: 3 на первую квалификационную категорию и 1 на высшую квалификационную категорию. Всего 80% педагогов аттестованы на высшую и первую квалификационные категории. В 2015-2016 г. обучены 2 человека по ФГОС ДО, 3 человека прошли профессиональную переподготовку и 16 человек повышали свою педагогическую квалификацию на различных курсах повышения квалификации, в том числе в АППО, </w:t>
      </w:r>
      <w:proofErr w:type="spellStart"/>
      <w:r w:rsidRPr="00D46AD2">
        <w:t>РЦОКОиЦТТ</w:t>
      </w:r>
      <w:proofErr w:type="spellEnd"/>
      <w:r w:rsidRPr="00D46AD2">
        <w:t>, ЦПКС Василеостровского района, Институте развития образования, ИТМО (проблемные и краткосрочные КПК).</w:t>
      </w:r>
    </w:p>
    <w:p w:rsidR="00D46AD2" w:rsidRPr="00D46AD2" w:rsidRDefault="00D46AD2" w:rsidP="00D46AD2">
      <w:pPr>
        <w:shd w:val="clear" w:color="auto" w:fill="FFFFFF"/>
        <w:spacing w:after="0" w:line="240" w:lineRule="auto"/>
        <w:ind w:firstLine="709"/>
        <w:jc w:val="both"/>
      </w:pPr>
      <w:r w:rsidRPr="00D46AD2">
        <w:t>По итогам участия в профессиональных конкурсах педагоги достигли следующих результатов в 2015-2016 учебном году:</w:t>
      </w:r>
    </w:p>
    <w:p w:rsidR="00D46AD2" w:rsidRPr="00D46AD2" w:rsidRDefault="00D46AD2" w:rsidP="00D46AD2">
      <w:pPr>
        <w:shd w:val="clear" w:color="auto" w:fill="FFFFFF"/>
        <w:spacing w:after="0" w:line="240" w:lineRule="auto"/>
        <w:ind w:firstLine="709"/>
        <w:jc w:val="both"/>
      </w:pPr>
      <w:proofErr w:type="gramStart"/>
      <w:r w:rsidRPr="00D46AD2">
        <w:rPr>
          <w:lang w:val="en-US"/>
        </w:rPr>
        <w:t>I</w:t>
      </w:r>
      <w:r w:rsidRPr="00D46AD2">
        <w:t xml:space="preserve"> место в районном конкурсе педагогических достижений – воспитатель Иванова Н.Г.</w:t>
      </w:r>
      <w:proofErr w:type="gramEnd"/>
    </w:p>
    <w:p w:rsidR="00D46AD2" w:rsidRPr="00D46AD2" w:rsidRDefault="00D46AD2" w:rsidP="00D46AD2">
      <w:pPr>
        <w:shd w:val="clear" w:color="auto" w:fill="FFFFFF"/>
        <w:spacing w:after="0" w:line="240" w:lineRule="auto"/>
        <w:ind w:firstLine="709"/>
        <w:jc w:val="both"/>
      </w:pPr>
      <w:proofErr w:type="gramStart"/>
      <w:r w:rsidRPr="00D46AD2">
        <w:rPr>
          <w:lang w:val="en-US"/>
        </w:rPr>
        <w:t>II</w:t>
      </w:r>
      <w:r w:rsidRPr="00D46AD2">
        <w:t xml:space="preserve"> место в районном конкурсе педагогических достижений по физической культуре и спорту – инструктор по физической культуре Подольская Е.А.</w:t>
      </w:r>
      <w:proofErr w:type="gramEnd"/>
    </w:p>
    <w:p w:rsidR="00D46AD2" w:rsidRPr="00D46AD2" w:rsidRDefault="00D46AD2" w:rsidP="00D46AD2">
      <w:pPr>
        <w:shd w:val="clear" w:color="auto" w:fill="FFFFFF"/>
        <w:spacing w:after="0" w:line="240" w:lineRule="auto"/>
        <w:ind w:firstLine="709"/>
        <w:jc w:val="both"/>
      </w:pPr>
      <w:r w:rsidRPr="00D46AD2">
        <w:t xml:space="preserve">Благодарность за участие в районном конкурсе дидактических пособий для детей раннего возраста – воспитатели Кононова В.М. и </w:t>
      </w:r>
      <w:proofErr w:type="spellStart"/>
      <w:r w:rsidRPr="00D46AD2">
        <w:t>Шехмаметьева</w:t>
      </w:r>
      <w:proofErr w:type="spellEnd"/>
      <w:r w:rsidRPr="00D46AD2">
        <w:t xml:space="preserve"> Р.А.</w:t>
      </w:r>
    </w:p>
    <w:p w:rsidR="00D46AD2" w:rsidRPr="00D46AD2" w:rsidRDefault="00D46AD2" w:rsidP="00D46AD2">
      <w:pPr>
        <w:shd w:val="clear" w:color="auto" w:fill="FFFFFF"/>
        <w:spacing w:after="0" w:line="240" w:lineRule="auto"/>
        <w:ind w:firstLine="709"/>
        <w:jc w:val="both"/>
      </w:pPr>
      <w:proofErr w:type="gramStart"/>
      <w:r w:rsidRPr="00D46AD2">
        <w:rPr>
          <w:lang w:val="en-US"/>
        </w:rPr>
        <w:t>I</w:t>
      </w:r>
      <w:r w:rsidRPr="00D46AD2">
        <w:t xml:space="preserve"> место в городском конкурсе педагогических достижений – воспитатель Седельская Е.В.</w:t>
      </w:r>
      <w:proofErr w:type="gramEnd"/>
    </w:p>
    <w:p w:rsidR="00D46AD2" w:rsidRPr="00D46AD2" w:rsidRDefault="00D46AD2" w:rsidP="00D46AD2">
      <w:pPr>
        <w:shd w:val="clear" w:color="auto" w:fill="FFFFFF"/>
        <w:spacing w:after="0" w:line="240" w:lineRule="auto"/>
        <w:ind w:firstLine="709"/>
        <w:jc w:val="both"/>
      </w:pPr>
      <w:proofErr w:type="gramStart"/>
      <w:r w:rsidRPr="00D46AD2">
        <w:rPr>
          <w:lang w:val="en-US"/>
        </w:rPr>
        <w:t>I</w:t>
      </w:r>
      <w:r w:rsidRPr="00D46AD2">
        <w:t xml:space="preserve"> место в региональном этапе Всероссийского конкурса «Воспитатели России» – воспитатель Макарова Н.А.</w:t>
      </w:r>
      <w:proofErr w:type="gramEnd"/>
    </w:p>
    <w:p w:rsidR="00D46AD2" w:rsidRPr="00D46AD2" w:rsidRDefault="00D46AD2" w:rsidP="00D46AD2">
      <w:pPr>
        <w:shd w:val="clear" w:color="auto" w:fill="FFFFFF"/>
        <w:spacing w:after="0" w:line="240" w:lineRule="auto"/>
        <w:ind w:firstLine="709"/>
        <w:jc w:val="both"/>
      </w:pPr>
      <w:proofErr w:type="gramStart"/>
      <w:r w:rsidRPr="00D46AD2">
        <w:rPr>
          <w:lang w:val="en-US"/>
        </w:rPr>
        <w:t>II</w:t>
      </w:r>
      <w:r w:rsidRPr="00D46AD2">
        <w:t xml:space="preserve"> место в региональном этапе Всероссийского конкурса «Воспитатели России» – воспитатель Иванова Н.Г.</w:t>
      </w:r>
      <w:proofErr w:type="gramEnd"/>
    </w:p>
    <w:p w:rsidR="00D46AD2" w:rsidRPr="00D46AD2" w:rsidRDefault="00D46AD2" w:rsidP="00D46AD2">
      <w:pPr>
        <w:shd w:val="clear" w:color="auto" w:fill="FFFFFF"/>
        <w:spacing w:after="0" w:line="240" w:lineRule="auto"/>
        <w:ind w:firstLine="709"/>
        <w:jc w:val="both"/>
      </w:pPr>
      <w:r w:rsidRPr="00D46AD2">
        <w:t xml:space="preserve">Лауреат регионального этапа Всероссийского конкурса «Воспитатели России» – учитель-логопед </w:t>
      </w:r>
      <w:proofErr w:type="spellStart"/>
      <w:r w:rsidRPr="00D46AD2">
        <w:t>Асонкова</w:t>
      </w:r>
      <w:proofErr w:type="spellEnd"/>
      <w:r w:rsidRPr="00D46AD2">
        <w:t xml:space="preserve"> Ю.А.</w:t>
      </w:r>
    </w:p>
    <w:p w:rsidR="00D46AD2" w:rsidRPr="00D46AD2" w:rsidRDefault="00D46AD2" w:rsidP="00D46AD2">
      <w:pPr>
        <w:shd w:val="clear" w:color="auto" w:fill="FFFFFF"/>
        <w:spacing w:after="0" w:line="240" w:lineRule="auto"/>
        <w:ind w:firstLine="709"/>
        <w:jc w:val="both"/>
      </w:pPr>
      <w:r w:rsidRPr="00D46AD2">
        <w:t>Лауреат Премии Правительства Санкт-Петербурга в номинации «лучший воспитатель дошкольных учреждений» – воспитатель Иванова Н.Г.</w:t>
      </w:r>
    </w:p>
    <w:p w:rsidR="00D46AD2" w:rsidRPr="00D46AD2" w:rsidRDefault="00D46AD2" w:rsidP="00D46AD2">
      <w:pPr>
        <w:shd w:val="clear" w:color="auto" w:fill="FFFFFF"/>
        <w:spacing w:after="0" w:line="240" w:lineRule="auto"/>
        <w:ind w:firstLine="709"/>
        <w:jc w:val="both"/>
      </w:pPr>
      <w:r w:rsidRPr="00D46AD2">
        <w:t>Нагрудный знак «За гуманизацию школы Санкт-Петербурга» – воспитатель Седельская Е.В.</w:t>
      </w:r>
    </w:p>
    <w:p w:rsidR="00D46AD2" w:rsidRPr="00D46AD2" w:rsidRDefault="00D46AD2" w:rsidP="00D46AD2">
      <w:pPr>
        <w:shd w:val="clear" w:color="auto" w:fill="FFFFFF"/>
        <w:spacing w:after="0" w:line="240" w:lineRule="auto"/>
        <w:ind w:firstLine="709"/>
        <w:jc w:val="both"/>
      </w:pPr>
      <w:r w:rsidRPr="00D46AD2">
        <w:t>Благодарственное письмо председателя Законодательного собрания Санкт-Петербурга воспитателю Макаровой Н.А.</w:t>
      </w:r>
    </w:p>
    <w:p w:rsidR="00D46AD2" w:rsidRPr="00D46AD2" w:rsidRDefault="00D46AD2" w:rsidP="00D46AD2">
      <w:pPr>
        <w:shd w:val="clear" w:color="auto" w:fill="FFFFFF"/>
        <w:spacing w:after="0" w:line="240" w:lineRule="auto"/>
        <w:ind w:firstLine="709"/>
        <w:jc w:val="both"/>
      </w:pPr>
      <w:r w:rsidRPr="00D46AD2">
        <w:t>Звание «Почетный работник общего образования РФ» – педагог дополнительного образования Моисеева А.Г.</w:t>
      </w:r>
    </w:p>
    <w:p w:rsidR="00D46AD2" w:rsidRPr="00D46AD2" w:rsidRDefault="00D46AD2" w:rsidP="00D46AD2">
      <w:pPr>
        <w:shd w:val="clear" w:color="auto" w:fill="FFFFFF"/>
        <w:spacing w:after="0" w:line="240" w:lineRule="auto"/>
        <w:ind w:firstLine="709"/>
        <w:jc w:val="both"/>
      </w:pPr>
      <w:r w:rsidRPr="00D46AD2">
        <w:t>Педагоги участвовали в конкурсах, организуемых территориальными органами профсоюзов:</w:t>
      </w:r>
    </w:p>
    <w:p w:rsidR="00D46AD2" w:rsidRPr="00D46AD2" w:rsidRDefault="00D46AD2" w:rsidP="00D46AD2">
      <w:pPr>
        <w:shd w:val="clear" w:color="auto" w:fill="FFFFFF"/>
        <w:spacing w:after="0" w:line="240" w:lineRule="auto"/>
        <w:ind w:firstLine="709"/>
        <w:jc w:val="both"/>
      </w:pPr>
      <w:r w:rsidRPr="00D46AD2">
        <w:t>Коллектив ГБДОУ № 29 занял первое место и награжден дипломом победителя в конкурсе «Веселый микрофон» в номинации «педагоги и дети».</w:t>
      </w:r>
    </w:p>
    <w:p w:rsidR="00D46AD2" w:rsidRPr="00D46AD2" w:rsidRDefault="00D46AD2" w:rsidP="00D46AD2">
      <w:pPr>
        <w:shd w:val="clear" w:color="auto" w:fill="FFFFFF"/>
        <w:spacing w:after="0" w:line="240" w:lineRule="auto"/>
        <w:ind w:firstLine="709"/>
        <w:jc w:val="both"/>
      </w:pPr>
      <w:r w:rsidRPr="00D46AD2">
        <w:t>Второе место в соревновании по плаванию 23 февраля 2016 года среди работников образовательных организаций, посвященном Дню Защитника Отечества.</w:t>
      </w:r>
    </w:p>
    <w:p w:rsidR="00E62860" w:rsidRPr="00A90BC0" w:rsidRDefault="00E62860" w:rsidP="00F91B71">
      <w:pPr>
        <w:shd w:val="clear" w:color="auto" w:fill="FFFFFF"/>
        <w:spacing w:after="0" w:line="240" w:lineRule="auto"/>
        <w:ind w:firstLine="709"/>
        <w:jc w:val="both"/>
      </w:pPr>
      <w:r w:rsidRPr="00A90BC0">
        <w:t>Руководителю учреждения Сидоровой Ирине Ивановне присвоены звания «Заслуженный учитель РФ» и «Отличник народного просвещения». Заместитель заведующего по учебно-воспитательной работе Копылова Т.К. имеет знак «Отличник народного просвещения» и награждена медалью «Патриот России». В 2014-2015 году 3</w:t>
      </w:r>
      <w:r w:rsidR="00EB3924">
        <w:t>4</w:t>
      </w:r>
      <w:r w:rsidRPr="00A90BC0">
        <w:t xml:space="preserve"> педагогов и специалистов ГБДОУ прошли обучение на курсах повышения квалификации и курсовую переподготовку</w:t>
      </w:r>
      <w:r w:rsidR="00EB3924">
        <w:t>, в</w:t>
      </w:r>
      <w:r w:rsidRPr="00A90BC0">
        <w:t xml:space="preserve"> том числе 3</w:t>
      </w:r>
      <w:r w:rsidR="00EB3924">
        <w:t>8</w:t>
      </w:r>
      <w:r w:rsidRPr="00A90BC0">
        <w:t xml:space="preserve"> педагогов прошли обучение по ФГОС </w:t>
      </w:r>
      <w:proofErr w:type="gramStart"/>
      <w:r w:rsidRPr="00A90BC0">
        <w:t>ДО</w:t>
      </w:r>
      <w:proofErr w:type="gramEnd"/>
      <w:r w:rsidRPr="00A90BC0">
        <w:t xml:space="preserve">. Большинство обученных в 2014-2015г. педагогов обучались на 2- 3-х проблемных курсах, и имеют, соответственно, 2-3 сертификата об обучении. Итоги аттестации за 2014-2015 учебный год. Всего </w:t>
      </w:r>
      <w:proofErr w:type="gramStart"/>
      <w:r w:rsidRPr="00A90BC0">
        <w:t>аттестованы</w:t>
      </w:r>
      <w:proofErr w:type="gramEnd"/>
      <w:r w:rsidRPr="00A90BC0">
        <w:t xml:space="preserve"> 13 педагогов. Семь педагогов аттестованы на высшую квалификационную категорию, шесть педагогов – на первую квалификационную категорию. В 2015-2016 учебном году планируется аттестовать 6 педагогов</w:t>
      </w:r>
    </w:p>
    <w:p w:rsidR="00782791" w:rsidRPr="00A90BC0" w:rsidRDefault="00782791" w:rsidP="00F91B71">
      <w:pPr>
        <w:shd w:val="clear" w:color="auto" w:fill="FFFFFF"/>
        <w:spacing w:after="0" w:line="240" w:lineRule="auto"/>
        <w:ind w:firstLine="709"/>
        <w:jc w:val="both"/>
      </w:pPr>
      <w:r w:rsidRPr="00A90BC0">
        <w:t xml:space="preserve">Педагоги ГБДОУ № 29 активно участвуют в профессиональных конкурсах различного уровня, в </w:t>
      </w:r>
      <w:r w:rsidR="00562010">
        <w:t xml:space="preserve">районных и городских </w:t>
      </w:r>
      <w:r w:rsidRPr="00A90BC0">
        <w:t xml:space="preserve">конференциях. </w:t>
      </w:r>
    </w:p>
    <w:p w:rsidR="00DE7173" w:rsidRPr="00A90BC0" w:rsidRDefault="00DE7173" w:rsidP="00383DD9">
      <w:pPr>
        <w:shd w:val="clear" w:color="auto" w:fill="FFFFFF"/>
        <w:spacing w:after="0" w:line="240" w:lineRule="auto"/>
        <w:ind w:firstLine="709"/>
        <w:jc w:val="both"/>
      </w:pPr>
    </w:p>
    <w:p w:rsidR="004A5BB2" w:rsidRPr="00A90BC0" w:rsidRDefault="00E62860" w:rsidP="00383DD9">
      <w:pPr>
        <w:shd w:val="clear" w:color="auto" w:fill="FFFFFF"/>
        <w:spacing w:after="0" w:line="240" w:lineRule="auto"/>
        <w:ind w:firstLine="709"/>
        <w:jc w:val="center"/>
        <w:rPr>
          <w:rFonts w:eastAsia="Times New Roman"/>
          <w:lang w:eastAsia="ru-RU"/>
        </w:rPr>
      </w:pPr>
      <w:r w:rsidRPr="00A90BC0">
        <w:rPr>
          <w:rFonts w:eastAsia="Times New Roman"/>
          <w:b/>
          <w:bCs/>
          <w:lang w:eastAsia="ru-RU"/>
        </w:rPr>
        <w:lastRenderedPageBreak/>
        <w:t xml:space="preserve">РАЗДЕЛ 4. УРОВЕНЬ И НАПРАВЛЕННОСТЬ </w:t>
      </w:r>
      <w:r w:rsidRPr="00A90BC0">
        <w:rPr>
          <w:rFonts w:eastAsia="Times New Roman"/>
          <w:b/>
          <w:bCs/>
          <w:lang w:eastAsia="ru-RU"/>
        </w:rPr>
        <w:br/>
        <w:t>РЕАЛИЗУЕМЫХ ОБРАЗОВАТЕЛЬНЫХ ПРОГРАММ</w:t>
      </w:r>
    </w:p>
    <w:p w:rsidR="0026137D" w:rsidRDefault="00B804D2" w:rsidP="00F929E5">
      <w:pPr>
        <w:shd w:val="clear" w:color="auto" w:fill="FFFFFF"/>
        <w:spacing w:after="0" w:line="240" w:lineRule="auto"/>
        <w:ind w:firstLine="708"/>
        <w:jc w:val="both"/>
        <w:rPr>
          <w:rFonts w:eastAsia="Times New Roman"/>
          <w:bCs/>
          <w:lang w:eastAsia="ru-RU"/>
        </w:rPr>
      </w:pPr>
      <w:r>
        <w:rPr>
          <w:rFonts w:eastAsia="Times New Roman"/>
          <w:bCs/>
          <w:lang w:eastAsia="ru-RU"/>
        </w:rPr>
        <w:t>В ГБДОУ № 29 реализуются:</w:t>
      </w:r>
    </w:p>
    <w:p w:rsidR="00E62860" w:rsidRDefault="00F91B71" w:rsidP="00F929E5">
      <w:pPr>
        <w:shd w:val="clear" w:color="auto" w:fill="FFFFFF"/>
        <w:spacing w:after="0" w:line="240" w:lineRule="auto"/>
        <w:ind w:firstLine="708"/>
        <w:jc w:val="both"/>
        <w:rPr>
          <w:rFonts w:eastAsia="Times New Roman"/>
          <w:bCs/>
          <w:lang w:eastAsia="ru-RU"/>
        </w:rPr>
      </w:pPr>
      <w:r w:rsidRPr="00A90BC0">
        <w:rPr>
          <w:rFonts w:eastAsia="Times New Roman"/>
          <w:bCs/>
          <w:lang w:eastAsia="ru-RU"/>
        </w:rPr>
        <w:t>Основная образовательная программа дошкольного образования ГБДОУ № 29:</w:t>
      </w:r>
      <w:r w:rsidR="00F929E5">
        <w:rPr>
          <w:rFonts w:eastAsia="Times New Roman"/>
          <w:bCs/>
          <w:lang w:eastAsia="ru-RU"/>
        </w:rPr>
        <w:t xml:space="preserve"> </w:t>
      </w:r>
      <w:r w:rsidRPr="00A90BC0">
        <w:rPr>
          <w:rFonts w:eastAsia="Times New Roman"/>
          <w:bCs/>
          <w:lang w:eastAsia="ru-RU"/>
        </w:rPr>
        <w:t>дошкольное образование</w:t>
      </w:r>
      <w:r w:rsidR="00383DD9" w:rsidRPr="00A90BC0">
        <w:rPr>
          <w:rFonts w:eastAsia="Times New Roman"/>
          <w:bCs/>
          <w:lang w:eastAsia="ru-RU"/>
        </w:rPr>
        <w:t>, о</w:t>
      </w:r>
      <w:r w:rsidRPr="00A90BC0">
        <w:rPr>
          <w:rFonts w:eastAsia="Times New Roman"/>
          <w:bCs/>
          <w:lang w:eastAsia="ru-RU"/>
        </w:rPr>
        <w:t>бщеобразовательная</w:t>
      </w:r>
      <w:r w:rsidR="00383DD9" w:rsidRPr="00A90BC0">
        <w:rPr>
          <w:rFonts w:eastAsia="Times New Roman"/>
          <w:bCs/>
          <w:lang w:eastAsia="ru-RU"/>
        </w:rPr>
        <w:t>.</w:t>
      </w:r>
      <w:r w:rsidRPr="00A90BC0">
        <w:rPr>
          <w:rFonts w:eastAsia="Times New Roman"/>
          <w:bCs/>
          <w:lang w:eastAsia="ru-RU"/>
        </w:rPr>
        <w:t xml:space="preserve"> </w:t>
      </w:r>
    </w:p>
    <w:p w:rsidR="00E62860" w:rsidRDefault="00F91B71" w:rsidP="00F929E5">
      <w:pPr>
        <w:shd w:val="clear" w:color="auto" w:fill="FFFFFF"/>
        <w:spacing w:after="0" w:line="240" w:lineRule="auto"/>
        <w:ind w:firstLine="709"/>
        <w:jc w:val="both"/>
        <w:rPr>
          <w:rFonts w:eastAsia="Times New Roman"/>
          <w:bCs/>
          <w:lang w:eastAsia="ru-RU"/>
        </w:rPr>
      </w:pPr>
      <w:r w:rsidRPr="00A90BC0">
        <w:rPr>
          <w:rFonts w:eastAsia="Times New Roman"/>
          <w:bCs/>
          <w:lang w:eastAsia="ru-RU"/>
        </w:rPr>
        <w:t>Адаптированная образовательная программа дошкольного образования ГБДОУ № 29:</w:t>
      </w:r>
      <w:r w:rsidR="00F929E5">
        <w:rPr>
          <w:rFonts w:eastAsia="Times New Roman"/>
          <w:bCs/>
          <w:lang w:eastAsia="ru-RU"/>
        </w:rPr>
        <w:t xml:space="preserve"> </w:t>
      </w:r>
      <w:r w:rsidR="00383DD9" w:rsidRPr="00A90BC0">
        <w:rPr>
          <w:rFonts w:eastAsia="Times New Roman"/>
          <w:bCs/>
          <w:lang w:eastAsia="ru-RU"/>
        </w:rPr>
        <w:t>дошкольное образование, общеобразовательная.</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В группах общеразвивающей и оздоровительной направленности реализуется основная образовательная программа дошкольного образования. Образовательная программа предполагает интеграцию образовательных областей в разных видах деятельности детей и координацию работы педагогов и специалистов. Программа представлена в виде комплексно-тематического планирования с использованием следующих образовательных областей:</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 Физическое развитие;</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 Социально-коммуникативное развитие;</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 Познавательное развитие;</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 Речевое развитие;</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 Художественно-эстетическое развитие.</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области социально-коммуникативного развития.</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Образовательная область «социально-коммуникативное развитие» включает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Образовательная область «познавательное развитие» включает в себя формирование элементарных математических представлений и представлений об окружающем мире, о человеке, обществе, природе. По содержанию интегрирует со всеми образовательными областями.</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Образовательная область «Речевое развитие» предусматривает развитие (и коррекцию) детской речи специальными методами и приемами. Речевое развитие неотъемлемо от остальных образовательных областей и также тесно связано с познанием, коммуникацией, художественными направлениями.</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Образовательная область «Художественно-эстетическое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 в первую очередь с речевым и социально-коммуникативным развитием.</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Программа содержит планируемые результаты достижений детей.</w:t>
      </w:r>
    </w:p>
    <w:p w:rsidR="00B804D2" w:rsidRPr="00B804D2" w:rsidRDefault="00B804D2" w:rsidP="00B804D2">
      <w:pPr>
        <w:shd w:val="clear" w:color="auto" w:fill="FFFFFF"/>
        <w:spacing w:after="0" w:line="240" w:lineRule="auto"/>
        <w:ind w:firstLine="709"/>
        <w:jc w:val="both"/>
        <w:rPr>
          <w:rFonts w:eastAsia="Times New Roman"/>
          <w:bCs/>
          <w:lang w:eastAsia="ru-RU"/>
        </w:rPr>
      </w:pPr>
      <w:r w:rsidRPr="00B804D2">
        <w:rPr>
          <w:rFonts w:eastAsia="Times New Roman"/>
          <w:bCs/>
          <w:lang w:eastAsia="ru-RU"/>
        </w:rPr>
        <w:t xml:space="preserve">В группах компенсирующей направленности, которые посещают дети с ограниченными возможностями здоровья – тяжелые нарушения речи (ТНР), реализуется адаптированная образовательная программа дошкольного образования. Планирование и организация работы в этих группах учитывает специфику контингента детей, координацию работы специалистов и интеграцию педагогической, оздоровительной и коррекционной работы. </w:t>
      </w:r>
      <w:r w:rsidR="00A55CE8">
        <w:rPr>
          <w:rFonts w:eastAsia="Times New Roman"/>
          <w:bCs/>
          <w:lang w:eastAsia="ru-RU"/>
        </w:rPr>
        <w:t xml:space="preserve">Большую часть образовательной программы </w:t>
      </w:r>
      <w:r w:rsidRPr="00B804D2">
        <w:rPr>
          <w:rFonts w:eastAsia="Times New Roman"/>
          <w:bCs/>
          <w:lang w:eastAsia="ru-RU"/>
        </w:rPr>
        <w:t xml:space="preserve"> </w:t>
      </w:r>
    </w:p>
    <w:p w:rsidR="00B804D2" w:rsidRPr="00A90BC0" w:rsidRDefault="00B804D2" w:rsidP="00F929E5">
      <w:pPr>
        <w:shd w:val="clear" w:color="auto" w:fill="FFFFFF"/>
        <w:spacing w:after="0" w:line="240" w:lineRule="auto"/>
        <w:ind w:firstLine="709"/>
        <w:jc w:val="both"/>
        <w:rPr>
          <w:rFonts w:eastAsia="Times New Roman"/>
          <w:bCs/>
          <w:lang w:eastAsia="ru-RU"/>
        </w:rPr>
      </w:pPr>
    </w:p>
    <w:p w:rsidR="00383DD9" w:rsidRPr="00A90BC0" w:rsidRDefault="00383DD9" w:rsidP="005F7353">
      <w:pPr>
        <w:shd w:val="clear" w:color="auto" w:fill="FFFFFF"/>
        <w:spacing w:after="0" w:line="240" w:lineRule="auto"/>
        <w:ind w:firstLine="709"/>
        <w:jc w:val="center"/>
        <w:rPr>
          <w:rFonts w:eastAsia="Times New Roman"/>
          <w:b/>
          <w:bCs/>
          <w:lang w:eastAsia="ru-RU"/>
        </w:rPr>
      </w:pPr>
    </w:p>
    <w:p w:rsidR="00383DD9" w:rsidRPr="00A90BC0" w:rsidRDefault="00383DD9" w:rsidP="005F7353">
      <w:pPr>
        <w:shd w:val="clear" w:color="auto" w:fill="FFFFFF"/>
        <w:spacing w:after="0" w:line="240" w:lineRule="auto"/>
        <w:ind w:firstLine="709"/>
        <w:jc w:val="center"/>
        <w:rPr>
          <w:rFonts w:eastAsia="Times New Roman"/>
          <w:b/>
          <w:bCs/>
          <w:lang w:eastAsia="ru-RU"/>
        </w:rPr>
      </w:pPr>
      <w:r w:rsidRPr="00A90BC0">
        <w:rPr>
          <w:rFonts w:eastAsia="Times New Roman"/>
          <w:b/>
          <w:bCs/>
          <w:lang w:eastAsia="ru-RU"/>
        </w:rPr>
        <w:t xml:space="preserve">РАЗДЕЛ 5. СВОДНЫЕ ДАННЫЕ ПО РЕЗУЛЬТАТАМ НАБЛЮДЕНИЯ </w:t>
      </w:r>
      <w:r w:rsidRPr="00A90BC0">
        <w:rPr>
          <w:rFonts w:eastAsia="Times New Roman"/>
          <w:b/>
          <w:bCs/>
          <w:lang w:eastAsia="ru-RU"/>
        </w:rPr>
        <w:br/>
        <w:t>ЗА РАЗВИТИЕМ ДЕТЕЙ ПО УЧРЕЖДЕНИЮ</w:t>
      </w:r>
    </w:p>
    <w:p w:rsidR="0026137D" w:rsidRDefault="0026137D" w:rsidP="00F929E5">
      <w:pPr>
        <w:shd w:val="clear" w:color="auto" w:fill="FFFFFF"/>
        <w:spacing w:after="0" w:line="240" w:lineRule="auto"/>
        <w:ind w:firstLine="709"/>
        <w:jc w:val="both"/>
        <w:rPr>
          <w:rFonts w:eastAsia="Times New Roman"/>
          <w:bCs/>
          <w:lang w:eastAsia="ru-RU"/>
        </w:rPr>
      </w:pPr>
    </w:p>
    <w:p w:rsidR="00F929E5" w:rsidRPr="00F929E5" w:rsidRDefault="00383DD9" w:rsidP="00F929E5">
      <w:pPr>
        <w:shd w:val="clear" w:color="auto" w:fill="FFFFFF"/>
        <w:spacing w:after="0" w:line="240" w:lineRule="auto"/>
        <w:ind w:firstLine="709"/>
        <w:jc w:val="both"/>
        <w:rPr>
          <w:rFonts w:eastAsia="Times New Roman"/>
          <w:bCs/>
          <w:lang w:eastAsia="ru-RU"/>
        </w:rPr>
      </w:pPr>
      <w:r w:rsidRPr="00A90BC0">
        <w:rPr>
          <w:rFonts w:eastAsia="Times New Roman"/>
          <w:bCs/>
          <w:lang w:eastAsia="ru-RU"/>
        </w:rPr>
        <w:t>Образовательные программы за 201</w:t>
      </w:r>
      <w:r w:rsidR="00D46AD2">
        <w:rPr>
          <w:rFonts w:eastAsia="Times New Roman"/>
          <w:bCs/>
          <w:lang w:eastAsia="ru-RU"/>
        </w:rPr>
        <w:t>5</w:t>
      </w:r>
      <w:r w:rsidRPr="00A90BC0">
        <w:rPr>
          <w:rFonts w:eastAsia="Times New Roman"/>
          <w:bCs/>
          <w:lang w:eastAsia="ru-RU"/>
        </w:rPr>
        <w:t>-201</w:t>
      </w:r>
      <w:r w:rsidR="00D46AD2">
        <w:rPr>
          <w:rFonts w:eastAsia="Times New Roman"/>
          <w:bCs/>
          <w:lang w:eastAsia="ru-RU"/>
        </w:rPr>
        <w:t>6</w:t>
      </w:r>
      <w:r w:rsidRPr="00A90BC0">
        <w:rPr>
          <w:rFonts w:eastAsia="Times New Roman"/>
          <w:bCs/>
          <w:lang w:eastAsia="ru-RU"/>
        </w:rPr>
        <w:t xml:space="preserve"> учебный год выполнены полностью (см. </w:t>
      </w:r>
      <w:r w:rsidR="00F929E5">
        <w:rPr>
          <w:rFonts w:eastAsia="Times New Roman"/>
          <w:bCs/>
          <w:lang w:eastAsia="ru-RU"/>
        </w:rPr>
        <w:t xml:space="preserve">по ссылке </w:t>
      </w:r>
      <w:r w:rsidRPr="00A90BC0">
        <w:rPr>
          <w:rFonts w:eastAsia="Times New Roman"/>
          <w:bCs/>
          <w:lang w:eastAsia="ru-RU"/>
        </w:rPr>
        <w:t>Аналитическая справка за 201</w:t>
      </w:r>
      <w:r w:rsidR="00C91B0F">
        <w:rPr>
          <w:rFonts w:eastAsia="Times New Roman"/>
          <w:bCs/>
          <w:lang w:eastAsia="ru-RU"/>
        </w:rPr>
        <w:t>5</w:t>
      </w:r>
      <w:r w:rsidRPr="00A90BC0">
        <w:rPr>
          <w:rFonts w:eastAsia="Times New Roman"/>
          <w:bCs/>
          <w:lang w:eastAsia="ru-RU"/>
        </w:rPr>
        <w:t>-201</w:t>
      </w:r>
      <w:r w:rsidR="00C91B0F">
        <w:rPr>
          <w:rFonts w:eastAsia="Times New Roman"/>
          <w:bCs/>
          <w:lang w:eastAsia="ru-RU"/>
        </w:rPr>
        <w:t>6</w:t>
      </w:r>
      <w:r w:rsidRPr="00A90BC0">
        <w:rPr>
          <w:rFonts w:eastAsia="Times New Roman"/>
          <w:bCs/>
          <w:lang w:eastAsia="ru-RU"/>
        </w:rPr>
        <w:t xml:space="preserve"> учебный год) </w:t>
      </w:r>
      <w:r w:rsidR="00F929E5" w:rsidRPr="00D46AD2">
        <w:rPr>
          <w:rFonts w:eastAsia="Times New Roman"/>
          <w:b/>
          <w:bCs/>
          <w:color w:val="1F497D" w:themeColor="text2"/>
          <w:highlight w:val="yellow"/>
          <w:lang w:eastAsia="ru-RU"/>
        </w:rPr>
        <w:t>http://</w:t>
      </w:r>
      <w:r w:rsidR="001F49B6">
        <w:rPr>
          <w:rFonts w:eastAsia="Times New Roman"/>
          <w:b/>
          <w:bCs/>
          <w:color w:val="1F497D" w:themeColor="text2"/>
          <w:lang w:eastAsia="ru-RU"/>
        </w:rPr>
        <w:t>___________________________</w:t>
      </w:r>
    </w:p>
    <w:p w:rsidR="00F929E5" w:rsidRDefault="004A5BB2" w:rsidP="00C91B0F">
      <w:pPr>
        <w:shd w:val="clear" w:color="auto" w:fill="FFFFFF"/>
        <w:tabs>
          <w:tab w:val="left" w:pos="1336"/>
        </w:tabs>
        <w:spacing w:after="0" w:line="240" w:lineRule="auto"/>
        <w:ind w:firstLine="709"/>
        <w:jc w:val="both"/>
        <w:rPr>
          <w:rFonts w:eastAsia="Times New Roman"/>
          <w:b/>
          <w:bCs/>
          <w:lang w:eastAsia="ru-RU"/>
        </w:rPr>
      </w:pPr>
      <w:r w:rsidRPr="00A90BC0">
        <w:rPr>
          <w:rFonts w:eastAsia="Times New Roman"/>
          <w:b/>
          <w:bCs/>
          <w:lang w:eastAsia="ru-RU"/>
        </w:rPr>
        <w:t> </w:t>
      </w:r>
      <w:r w:rsidR="00C91B0F">
        <w:rPr>
          <w:rFonts w:eastAsia="Times New Roman"/>
          <w:b/>
          <w:bCs/>
          <w:lang w:eastAsia="ru-RU"/>
        </w:rPr>
        <w:tab/>
      </w:r>
    </w:p>
    <w:p w:rsidR="004A5BB2" w:rsidRPr="00A90BC0" w:rsidRDefault="004A5BB2" w:rsidP="005F7353">
      <w:pPr>
        <w:shd w:val="clear" w:color="auto" w:fill="FFFFFF"/>
        <w:spacing w:after="0" w:line="240" w:lineRule="auto"/>
        <w:ind w:firstLine="709"/>
        <w:jc w:val="both"/>
        <w:rPr>
          <w:rFonts w:eastAsia="Times New Roman"/>
          <w:lang w:eastAsia="ru-RU"/>
        </w:rPr>
      </w:pPr>
      <w:r w:rsidRPr="00A90BC0">
        <w:rPr>
          <w:rFonts w:eastAsia="Times New Roman"/>
          <w:b/>
          <w:bCs/>
          <w:iCs/>
          <w:lang w:eastAsia="ru-RU"/>
        </w:rPr>
        <w:t xml:space="preserve">Состояние </w:t>
      </w:r>
      <w:proofErr w:type="gramStart"/>
      <w:r w:rsidRPr="00A90BC0">
        <w:rPr>
          <w:rFonts w:eastAsia="Times New Roman"/>
          <w:b/>
          <w:bCs/>
          <w:iCs/>
          <w:lang w:eastAsia="ru-RU"/>
        </w:rPr>
        <w:t>медико-социальных</w:t>
      </w:r>
      <w:proofErr w:type="gramEnd"/>
      <w:r w:rsidRPr="00A90BC0">
        <w:rPr>
          <w:rFonts w:eastAsia="Times New Roman"/>
          <w:b/>
          <w:bCs/>
          <w:iCs/>
          <w:lang w:eastAsia="ru-RU"/>
        </w:rPr>
        <w:t xml:space="preserve"> условий</w:t>
      </w:r>
    </w:p>
    <w:p w:rsidR="006A0D18" w:rsidRPr="00A90BC0" w:rsidRDefault="006A0D18" w:rsidP="005F7353">
      <w:pPr>
        <w:shd w:val="clear" w:color="auto" w:fill="FFFFFF"/>
        <w:spacing w:after="0" w:line="240" w:lineRule="auto"/>
        <w:ind w:firstLine="709"/>
        <w:jc w:val="both"/>
      </w:pPr>
      <w:r w:rsidRPr="00A90BC0">
        <w:lastRenderedPageBreak/>
        <w:t xml:space="preserve">Одним из важнейших приоритетов ГБДОУ № 29 является сохранение и укрепление здоровья детей. </w:t>
      </w:r>
      <w:proofErr w:type="gramStart"/>
      <w:r w:rsidRPr="00A90BC0">
        <w:t xml:space="preserve">Учреждение имеет лицензию на право осуществления медицинской деятельности № ФС 78-01-002565 от 05 апреля 2012 г.). </w:t>
      </w:r>
      <w:proofErr w:type="gramEnd"/>
    </w:p>
    <w:p w:rsidR="004A5BB2" w:rsidRPr="00A90BC0" w:rsidRDefault="006A0D18" w:rsidP="005F7353">
      <w:pPr>
        <w:shd w:val="clear" w:color="auto" w:fill="FFFFFF"/>
        <w:spacing w:after="0" w:line="240" w:lineRule="auto"/>
        <w:ind w:firstLine="709"/>
        <w:jc w:val="both"/>
        <w:rPr>
          <w:rFonts w:eastAsia="Times New Roman"/>
          <w:lang w:eastAsia="ru-RU"/>
        </w:rPr>
      </w:pPr>
      <w:r w:rsidRPr="00A90BC0">
        <w:t xml:space="preserve">В детском саду функционируют шесть групп </w:t>
      </w:r>
      <w:r w:rsidR="00383DD9" w:rsidRPr="00A90BC0">
        <w:t xml:space="preserve">оздоровительной направленности </w:t>
      </w:r>
      <w:r w:rsidRPr="00A90BC0">
        <w:t>для часто болеющих детей. Оздоровительные группы комплектуются территориальной психолого-медико-педагогической комиссией на основании медицинского заключения о здоровье ребенка</w:t>
      </w:r>
      <w:r w:rsidR="004A5BB2" w:rsidRPr="00A90BC0">
        <w:rPr>
          <w:rFonts w:eastAsia="Times New Roman"/>
          <w:lang w:eastAsia="ru-RU"/>
        </w:rPr>
        <w:t>.</w:t>
      </w:r>
    </w:p>
    <w:p w:rsidR="006A0D18" w:rsidRPr="00A90BC0" w:rsidRDefault="00383DD9" w:rsidP="005F7353">
      <w:pPr>
        <w:shd w:val="clear" w:color="auto" w:fill="FFFFFF"/>
        <w:spacing w:after="0" w:line="240" w:lineRule="auto"/>
        <w:ind w:firstLine="709"/>
        <w:jc w:val="both"/>
      </w:pPr>
      <w:r w:rsidRPr="00A90BC0">
        <w:t>В группах оздоровительной направленности е</w:t>
      </w:r>
      <w:r w:rsidR="006A0D18" w:rsidRPr="00A90BC0">
        <w:t>жедневно с детьми провод</w:t>
      </w:r>
      <w:r w:rsidRPr="00A90BC0">
        <w:t>и</w:t>
      </w:r>
      <w:r w:rsidR="006A0D18" w:rsidRPr="00A90BC0">
        <w:t xml:space="preserve">тся </w:t>
      </w:r>
      <w:r w:rsidR="00D60946" w:rsidRPr="00A90BC0">
        <w:t>комплекс санитарно-гигиенических, лечебно-оздоровительных и профилактических мероприятий и процедур</w:t>
      </w:r>
      <w:r w:rsidRPr="00A90BC0">
        <w:t xml:space="preserve"> </w:t>
      </w:r>
      <w:r w:rsidR="006A0D18" w:rsidRPr="00A90BC0">
        <w:t xml:space="preserve">мероприятия, побуждающие детей к двигательной активности, направленные на их физическое развитие, укрепление здоровья, создание мотивации к здоровому образу жизни: </w:t>
      </w:r>
    </w:p>
    <w:p w:rsidR="00C91B0F" w:rsidRDefault="006A0D18" w:rsidP="005F7353">
      <w:pPr>
        <w:shd w:val="clear" w:color="auto" w:fill="FFFFFF"/>
        <w:spacing w:after="0" w:line="240" w:lineRule="auto"/>
        <w:ind w:firstLine="709"/>
      </w:pPr>
      <w:r w:rsidRPr="00A90BC0">
        <w:t xml:space="preserve">- физкультурные занятия в спортивном зале и на улице; </w:t>
      </w:r>
    </w:p>
    <w:p w:rsidR="00C91B0F" w:rsidRDefault="006A0D18" w:rsidP="005F7353">
      <w:pPr>
        <w:shd w:val="clear" w:color="auto" w:fill="FFFFFF"/>
        <w:spacing w:after="0" w:line="240" w:lineRule="auto"/>
        <w:ind w:firstLine="709"/>
      </w:pPr>
      <w:r w:rsidRPr="00A90BC0">
        <w:t xml:space="preserve">- гимнастика утренняя и после дневного сна, в том числе гимнастика для стоп на специальных ковриках; </w:t>
      </w:r>
    </w:p>
    <w:p w:rsidR="00C91B0F" w:rsidRDefault="006A0D18" w:rsidP="005F7353">
      <w:pPr>
        <w:shd w:val="clear" w:color="auto" w:fill="FFFFFF"/>
        <w:spacing w:after="0" w:line="240" w:lineRule="auto"/>
        <w:ind w:firstLine="709"/>
      </w:pPr>
      <w:r w:rsidRPr="00A90BC0">
        <w:t>- подвижные игры на прогулке;</w:t>
      </w:r>
    </w:p>
    <w:p w:rsidR="00C91B0F" w:rsidRDefault="006A0D18" w:rsidP="005F7353">
      <w:pPr>
        <w:shd w:val="clear" w:color="auto" w:fill="FFFFFF"/>
        <w:spacing w:after="0" w:line="240" w:lineRule="auto"/>
        <w:ind w:firstLine="709"/>
      </w:pPr>
      <w:r w:rsidRPr="00A90BC0">
        <w:t xml:space="preserve">- физкультминутки во время занятий; </w:t>
      </w:r>
    </w:p>
    <w:p w:rsidR="00C91B0F" w:rsidRDefault="006A0D18" w:rsidP="005F7353">
      <w:pPr>
        <w:shd w:val="clear" w:color="auto" w:fill="FFFFFF"/>
        <w:spacing w:after="0" w:line="240" w:lineRule="auto"/>
        <w:ind w:firstLine="709"/>
      </w:pPr>
      <w:r w:rsidRPr="00A90BC0">
        <w:t xml:space="preserve">- обучение элементам спортивных движений (баскетбол, футбол, волейбол); </w:t>
      </w:r>
      <w:r w:rsidRPr="00A90BC0">
        <w:br/>
        <w:t xml:space="preserve">- знакомство со спортом, как с формой жизнедеятельности человека (его видами, историей, со спортивными достижениями нашей страны); </w:t>
      </w:r>
    </w:p>
    <w:p w:rsidR="00C91B0F" w:rsidRDefault="006A0D18" w:rsidP="005F7353">
      <w:pPr>
        <w:shd w:val="clear" w:color="auto" w:fill="FFFFFF"/>
        <w:spacing w:after="0" w:line="240" w:lineRule="auto"/>
        <w:ind w:firstLine="709"/>
      </w:pPr>
      <w:r w:rsidRPr="00A90BC0">
        <w:t xml:space="preserve">- познавательные занятия на тему здорового образа жизни; </w:t>
      </w:r>
    </w:p>
    <w:p w:rsidR="006A0D18" w:rsidRPr="00A90BC0" w:rsidRDefault="006A0D18" w:rsidP="005F7353">
      <w:pPr>
        <w:shd w:val="clear" w:color="auto" w:fill="FFFFFF"/>
        <w:spacing w:after="0" w:line="240" w:lineRule="auto"/>
        <w:ind w:firstLine="709"/>
      </w:pPr>
      <w:r w:rsidRPr="00A90BC0">
        <w:t xml:space="preserve">- приобщение родителей к формированию у детей потребности в здоровом образе жизни. </w:t>
      </w:r>
    </w:p>
    <w:p w:rsidR="00940DE5" w:rsidRPr="00A90BC0" w:rsidRDefault="006A0D18" w:rsidP="005F7353">
      <w:pPr>
        <w:spacing w:after="0" w:line="240" w:lineRule="auto"/>
        <w:ind w:firstLine="709"/>
        <w:jc w:val="both"/>
        <w:rPr>
          <w:bCs/>
        </w:rPr>
      </w:pPr>
      <w:r w:rsidRPr="00A90BC0">
        <w:t>В ГБДОУ ведется пропаганда здорового образа жизни среди семей воспитанников, проводятся массовые мероприятия, праздники и досуги.</w:t>
      </w:r>
      <w:r w:rsidRPr="00A90BC0">
        <w:rPr>
          <w:rFonts w:eastAsia="Times New Roman"/>
          <w:lang w:eastAsia="ru-RU"/>
        </w:rPr>
        <w:t xml:space="preserve"> В</w:t>
      </w:r>
      <w:r w:rsidR="004A5BB2" w:rsidRPr="00A90BC0">
        <w:rPr>
          <w:rFonts w:eastAsia="Times New Roman"/>
          <w:lang w:eastAsia="ru-RU"/>
        </w:rPr>
        <w:t xml:space="preserve"> спортивном зале имеется </w:t>
      </w:r>
      <w:r w:rsidRPr="00A90BC0">
        <w:t>спортивно-оздоровительное оборудование «ТИСА»</w:t>
      </w:r>
      <w:r w:rsidR="004A5BB2" w:rsidRPr="00A90BC0">
        <w:rPr>
          <w:rFonts w:eastAsia="Times New Roman"/>
          <w:lang w:eastAsia="ru-RU"/>
        </w:rPr>
        <w:t>.</w:t>
      </w:r>
      <w:r w:rsidR="00940DE5" w:rsidRPr="00A90BC0">
        <w:rPr>
          <w:bCs/>
        </w:rPr>
        <w:t xml:space="preserve"> </w:t>
      </w:r>
    </w:p>
    <w:p w:rsidR="00940DE5" w:rsidRPr="00A90BC0" w:rsidRDefault="00940DE5" w:rsidP="005F7353">
      <w:pPr>
        <w:spacing w:after="0" w:line="240" w:lineRule="auto"/>
        <w:ind w:firstLine="709"/>
        <w:jc w:val="both"/>
        <w:rPr>
          <w:bCs/>
        </w:rPr>
      </w:pPr>
      <w:r w:rsidRPr="00A90BC0">
        <w:rPr>
          <w:bCs/>
        </w:rPr>
        <w:t xml:space="preserve">Работает врач-ортопед, обследованы все дети, консультации для родителей. Проведено </w:t>
      </w:r>
      <w:proofErr w:type="gramStart"/>
      <w:r w:rsidRPr="00A90BC0">
        <w:rPr>
          <w:bCs/>
        </w:rPr>
        <w:t>обучение воспитателей по проведению</w:t>
      </w:r>
      <w:proofErr w:type="gramEnd"/>
      <w:r w:rsidRPr="00A90BC0">
        <w:rPr>
          <w:bCs/>
        </w:rPr>
        <w:t xml:space="preserve"> гимнастики после сна. Приобретены коврики для гимнастики в каждую группу. Ежедневная оздоровительная гимнастика для детей после сна под контролем врача. Установлено дополнительное игровое оборудование на участке. </w:t>
      </w:r>
    </w:p>
    <w:p w:rsidR="005F7353" w:rsidRPr="00A90BC0" w:rsidRDefault="004A5BB2" w:rsidP="001E59E8">
      <w:pPr>
        <w:shd w:val="clear" w:color="auto" w:fill="FFFFFF"/>
        <w:spacing w:after="0" w:line="240" w:lineRule="auto"/>
        <w:ind w:firstLine="709"/>
        <w:jc w:val="both"/>
        <w:rPr>
          <w:rFonts w:eastAsia="Times New Roman"/>
          <w:lang w:eastAsia="ru-RU"/>
        </w:rPr>
      </w:pPr>
      <w:r w:rsidRPr="00A90BC0">
        <w:rPr>
          <w:rFonts w:eastAsia="Times New Roman"/>
          <w:lang w:eastAsia="ru-RU"/>
        </w:rPr>
        <w:t xml:space="preserve">Предметом  пристального внимания руководителя дошкольного учреждения остается организация </w:t>
      </w:r>
      <w:proofErr w:type="spellStart"/>
      <w:r w:rsidRPr="00A90BC0">
        <w:rPr>
          <w:rFonts w:eastAsia="Times New Roman"/>
          <w:lang w:eastAsia="ru-RU"/>
        </w:rPr>
        <w:t>здоровьесберегающей</w:t>
      </w:r>
      <w:proofErr w:type="spellEnd"/>
      <w:r w:rsidRPr="00A90BC0">
        <w:rPr>
          <w:rFonts w:eastAsia="Times New Roman"/>
          <w:lang w:eastAsia="ru-RU"/>
        </w:rPr>
        <w:t xml:space="preserve"> среды пребывания ребенка. Оздоровительная линия проходит и через предметную среду групп детского сада.  Систематизированная работа по охране и укреплению здоровья детей и физическому развитию, скоординированная и взаимос</w:t>
      </w:r>
      <w:r w:rsidR="006A0D18" w:rsidRPr="00A90BC0">
        <w:rPr>
          <w:rFonts w:eastAsia="Times New Roman"/>
          <w:lang w:eastAsia="ru-RU"/>
        </w:rPr>
        <w:t xml:space="preserve">вязанная деятельность педагогов и </w:t>
      </w:r>
      <w:r w:rsidRPr="00A90BC0">
        <w:rPr>
          <w:rFonts w:eastAsia="Times New Roman"/>
          <w:lang w:eastAsia="ru-RU"/>
        </w:rPr>
        <w:t xml:space="preserve">медицинского персонала - важный фактор </w:t>
      </w:r>
      <w:proofErr w:type="gramStart"/>
      <w:r w:rsidRPr="00A90BC0">
        <w:rPr>
          <w:rFonts w:eastAsia="Times New Roman"/>
          <w:lang w:eastAsia="ru-RU"/>
        </w:rPr>
        <w:t>реализации всех раздело</w:t>
      </w:r>
      <w:r w:rsidR="001E59E8">
        <w:rPr>
          <w:rFonts w:eastAsia="Times New Roman"/>
          <w:lang w:eastAsia="ru-RU"/>
        </w:rPr>
        <w:t>в программы оздоровления детей</w:t>
      </w:r>
      <w:proofErr w:type="gramEnd"/>
      <w:r w:rsidR="001E59E8">
        <w:rPr>
          <w:rFonts w:eastAsia="Times New Roman"/>
          <w:lang w:eastAsia="ru-RU"/>
        </w:rPr>
        <w:t>.</w:t>
      </w:r>
    </w:p>
    <w:p w:rsidR="005F7353" w:rsidRPr="00A90BC0" w:rsidRDefault="005F7353" w:rsidP="005F7353">
      <w:pPr>
        <w:shd w:val="clear" w:color="auto" w:fill="FFFFFF"/>
        <w:spacing w:after="0" w:line="240" w:lineRule="auto"/>
        <w:ind w:firstLine="709"/>
        <w:jc w:val="both"/>
      </w:pPr>
      <w:proofErr w:type="spellStart"/>
      <w:r w:rsidRPr="00A90BC0">
        <w:rPr>
          <w:bCs/>
          <w:i/>
          <w:iCs/>
        </w:rPr>
        <w:t>Здоровьесберегающие</w:t>
      </w:r>
      <w:proofErr w:type="spellEnd"/>
      <w:r w:rsidRPr="00A90BC0">
        <w:rPr>
          <w:bCs/>
          <w:i/>
          <w:iCs/>
        </w:rPr>
        <w:t xml:space="preserve"> технологии, реализуемые педагогами ГБДОУ в 201</w:t>
      </w:r>
      <w:r w:rsidR="00C91B0F">
        <w:rPr>
          <w:bCs/>
          <w:i/>
          <w:iCs/>
        </w:rPr>
        <w:t>5</w:t>
      </w:r>
      <w:r w:rsidRPr="00A90BC0">
        <w:rPr>
          <w:bCs/>
          <w:i/>
          <w:iCs/>
        </w:rPr>
        <w:t>-201</w:t>
      </w:r>
      <w:r w:rsidR="00C91B0F">
        <w:rPr>
          <w:bCs/>
          <w:i/>
          <w:iCs/>
        </w:rPr>
        <w:t>6</w:t>
      </w:r>
      <w:r w:rsidRPr="00A90BC0">
        <w:rPr>
          <w:bCs/>
          <w:i/>
          <w:iCs/>
        </w:rPr>
        <w:t xml:space="preserve"> учебном году</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9"/>
        <w:gridCol w:w="7654"/>
      </w:tblGrid>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rPr>
                <w:bCs/>
              </w:rPr>
              <w:t>Формы работы</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rPr>
                <w:bCs/>
              </w:rPr>
              <w:t>Время проведения</w:t>
            </w:r>
          </w:p>
        </w:tc>
      </w:tr>
      <w:tr w:rsidR="00A90BC0" w:rsidRPr="00A90BC0" w:rsidTr="00BD5BFD">
        <w:trPr>
          <w:tblCellSpacing w:w="0" w:type="dxa"/>
        </w:trPr>
        <w:tc>
          <w:tcPr>
            <w:tcW w:w="1036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rPr>
                <w:bCs/>
                <w:i/>
                <w:iCs/>
              </w:rPr>
              <w:t>Технологии сохранения и стимулирования здоровья</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Динамические паузы</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Во время занятий 2-5 мин по мере утомляемости детей, начиная со второй младшей группы. Между занятиями 10 мин.</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Подвижные и спортивные игры</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Как часть физкультурного занятия, на прогулке, в группе со средней степенью подвиж</w:t>
            </w:r>
            <w:r w:rsidRPr="00A90BC0">
              <w:softHyphen/>
              <w:t>ности, ежедневно. Все возрастные группы</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Пальчиковая гимнастика</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С младшего возраста индивидуально, с подгруппой и всей группой ежедневно</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Гимнастика для глаз</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Ежедневно по 3-5 мин в любое свободное время, в зависимости от интенсивности нагрузки, начиная с младших групп</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Дыхательная гимнастика</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В разных формах физкультурно-оздоровительной работы.</w:t>
            </w:r>
          </w:p>
        </w:tc>
      </w:tr>
      <w:tr w:rsidR="00A90BC0" w:rsidRPr="00A90BC0" w:rsidTr="00BD5BFD">
        <w:trPr>
          <w:tblCellSpacing w:w="0" w:type="dxa"/>
        </w:trPr>
        <w:tc>
          <w:tcPr>
            <w:tcW w:w="1036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rPr>
                <w:bCs/>
                <w:i/>
                <w:iCs/>
              </w:rPr>
              <w:t>Технологии обучения здоровому образу жизни</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Физкультура</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 xml:space="preserve">Три раза в неделю в спортивном и музыкальном залах, в группе, на </w:t>
            </w:r>
            <w:r w:rsidRPr="00A90BC0">
              <w:lastRenderedPageBreak/>
              <w:t>улице, начиная с раннего дошкольного возраста</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lastRenderedPageBreak/>
              <w:t>Утренняя гимнастика</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Ежедневно, в музыкальном и физкультурном залах, в группе. Все возрастные группы</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Спортивные игры</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Один раз в неделю в физкультурном зале, начиная со старшего дошкольного возраста по подгруппам</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Занятия по ЗОЖ</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Один раз в неделю в режимных процессах, как часть и целое заня</w:t>
            </w:r>
            <w:r w:rsidRPr="00A90BC0">
              <w:softHyphen/>
              <w:t>тие по ЗОЖ, начиная со второй младшей группы</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Точечный самомассаж</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Сеансы или в различных формах физкультурно-оздоровительной работы</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Физкультурные досуги, праздники</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Один раз в квартал в физкультурном и музыкальном залах, в группе, на прогулке, начиная с младшего дошкольного возраста </w:t>
            </w:r>
          </w:p>
        </w:tc>
      </w:tr>
      <w:tr w:rsidR="00A90BC0" w:rsidRPr="00A90BC0" w:rsidTr="00BD5BFD">
        <w:trPr>
          <w:tblCellSpacing w:w="0" w:type="dxa"/>
        </w:trPr>
        <w:tc>
          <w:tcPr>
            <w:tcW w:w="1036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rPr>
                <w:bCs/>
                <w:i/>
                <w:iCs/>
              </w:rPr>
              <w:t>Коррекционные технологии</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Технология музыкаль</w:t>
            </w:r>
            <w:r w:rsidRPr="00A90BC0">
              <w:softHyphen/>
              <w:t>ного воздействия</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Во время занятий 2-5 мин, начиная со старшего дошкольного возраста</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proofErr w:type="spellStart"/>
            <w:r w:rsidRPr="00A90BC0">
              <w:t>Психогимнастика</w:t>
            </w:r>
            <w:proofErr w:type="spellEnd"/>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Во время занятий 2-5 мин, начиная со средней группы</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Артикуляционная гимнастика</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Во время занятий 2-5 мин, начиная с младшего дошкольного возраста</w:t>
            </w:r>
          </w:p>
        </w:tc>
      </w:tr>
      <w:tr w:rsidR="00A90BC0" w:rsidRPr="00A90BC0" w:rsidTr="00BD5BFD">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Массаж с помощью сухого обтирания</w:t>
            </w:r>
          </w:p>
        </w:tc>
        <w:tc>
          <w:tcPr>
            <w:tcW w:w="7654" w:type="dxa"/>
            <w:tcBorders>
              <w:top w:val="outset" w:sz="6" w:space="0" w:color="auto"/>
              <w:left w:val="outset" w:sz="6" w:space="0" w:color="auto"/>
              <w:bottom w:val="outset" w:sz="6" w:space="0" w:color="auto"/>
              <w:right w:val="outset" w:sz="6" w:space="0" w:color="auto"/>
            </w:tcBorders>
            <w:shd w:val="clear" w:color="auto" w:fill="FFFFFF"/>
            <w:hideMark/>
          </w:tcPr>
          <w:p w:rsidR="005F7353" w:rsidRPr="00A90BC0" w:rsidRDefault="005F7353" w:rsidP="005F7353">
            <w:pPr>
              <w:shd w:val="clear" w:color="auto" w:fill="FFFFFF"/>
              <w:spacing w:after="100" w:afterAutospacing="1" w:line="225" w:lineRule="atLeast"/>
              <w:jc w:val="both"/>
            </w:pPr>
            <w:r w:rsidRPr="00A90BC0">
              <w:t>Ежедневно в группе, начиная со средней группы</w:t>
            </w:r>
          </w:p>
        </w:tc>
      </w:tr>
    </w:tbl>
    <w:p w:rsidR="00CB08D9" w:rsidRPr="00A90BC0" w:rsidRDefault="00CB08D9" w:rsidP="00080035">
      <w:pPr>
        <w:shd w:val="clear" w:color="auto" w:fill="FFFFFF"/>
        <w:spacing w:after="0" w:line="240" w:lineRule="auto"/>
        <w:ind w:firstLine="709"/>
        <w:jc w:val="both"/>
        <w:rPr>
          <w:b/>
        </w:rPr>
      </w:pPr>
      <w:r w:rsidRPr="00A90BC0">
        <w:rPr>
          <w:b/>
        </w:rPr>
        <w:t xml:space="preserve">Коррекционная работа </w:t>
      </w:r>
    </w:p>
    <w:p w:rsidR="00CB08D9" w:rsidRPr="00A90BC0" w:rsidRDefault="00CB08D9" w:rsidP="00080035">
      <w:pPr>
        <w:shd w:val="clear" w:color="auto" w:fill="FFFFFF"/>
        <w:spacing w:after="0" w:line="240" w:lineRule="auto"/>
        <w:ind w:firstLine="709"/>
        <w:jc w:val="both"/>
      </w:pPr>
      <w:r w:rsidRPr="00A90BC0">
        <w:t>В детском саду функционируют две группы</w:t>
      </w:r>
      <w:r w:rsidR="00383DD9" w:rsidRPr="00A90BC0">
        <w:t xml:space="preserve"> компенсирующей направленности</w:t>
      </w:r>
      <w:r w:rsidRPr="00A90BC0">
        <w:t xml:space="preserve">, комплектование которых осуществляется территориальной </w:t>
      </w:r>
      <w:r w:rsidR="005F7353" w:rsidRPr="00A90BC0">
        <w:t>психолого-</w:t>
      </w:r>
      <w:r w:rsidRPr="00A90BC0">
        <w:t>медико-педагогической комиссией. В 201</w:t>
      </w:r>
      <w:r w:rsidR="00C91B0F">
        <w:t>5</w:t>
      </w:r>
      <w:r w:rsidRPr="00A90BC0">
        <w:t>-201</w:t>
      </w:r>
      <w:r w:rsidR="00C91B0F">
        <w:t>6</w:t>
      </w:r>
      <w:r w:rsidRPr="00A90BC0">
        <w:t xml:space="preserve"> учебном году в них обучались </w:t>
      </w:r>
      <w:r w:rsidR="00C91B0F">
        <w:t>47</w:t>
      </w:r>
      <w:r w:rsidRPr="00A90BC0">
        <w:t xml:space="preserve"> детей. По заключению комиссии из </w:t>
      </w:r>
      <w:r w:rsidR="00C91B0F">
        <w:t>компенсирующ</w:t>
      </w:r>
      <w:r w:rsidRPr="00A90BC0">
        <w:t>их групп были выпущены 3</w:t>
      </w:r>
      <w:r w:rsidR="00C91B0F">
        <w:t>8</w:t>
      </w:r>
      <w:r w:rsidRPr="00A90BC0">
        <w:t xml:space="preserve"> воспитанник</w:t>
      </w:r>
      <w:r w:rsidR="00C91B0F">
        <w:t>ов</w:t>
      </w:r>
      <w:r w:rsidRPr="00A90BC0">
        <w:t xml:space="preserve"> с чистой речью, </w:t>
      </w:r>
      <w:r w:rsidR="00C91B0F">
        <w:t>4 со значительным улучшением. 4</w:t>
      </w:r>
      <w:r w:rsidRPr="00A90BC0">
        <w:t xml:space="preserve"> </w:t>
      </w:r>
      <w:r w:rsidR="00C91B0F">
        <w:t xml:space="preserve">воспитанника </w:t>
      </w:r>
      <w:r w:rsidRPr="00A90BC0">
        <w:t xml:space="preserve">оставлены еще на один год для дальнейшей работы по коррекции речи. Из выпущенных с чистой речью детей </w:t>
      </w:r>
      <w:r w:rsidR="00C91B0F">
        <w:t>20</w:t>
      </w:r>
      <w:r w:rsidRPr="00A90BC0">
        <w:t xml:space="preserve"> перешли в школу, 1</w:t>
      </w:r>
      <w:r w:rsidR="00C91B0F">
        <w:t>8</w:t>
      </w:r>
      <w:r w:rsidRPr="00A90BC0">
        <w:t xml:space="preserve"> остались по возрасту в детском саду и переведены в общеразвивающие группы. </w:t>
      </w:r>
    </w:p>
    <w:p w:rsidR="00CB08D9" w:rsidRPr="00A90BC0" w:rsidRDefault="00CB08D9" w:rsidP="00080035">
      <w:pPr>
        <w:shd w:val="clear" w:color="auto" w:fill="FFFFFF"/>
        <w:spacing w:after="0" w:line="240" w:lineRule="auto"/>
        <w:ind w:firstLine="709"/>
        <w:jc w:val="both"/>
      </w:pPr>
      <w:r w:rsidRPr="00A90BC0">
        <w:t xml:space="preserve">Коррекция речи детей в компенсирующих группах проводится в интеграции с другими педагогами в разных видах деятельности. На занятиях в изостудии дети развивают мелкую моторику. Музыкальные занятия, танцевальные упражнения, физкультура способствуют развитию общей моторики. Театральная деятельность помогает детям расширять и активизировать словарный запас, отрабатывать силу голоса, темп речи, интонационный рисунок, вести диалоги, воспроизводить рифмованные тексты. </w:t>
      </w:r>
    </w:p>
    <w:p w:rsidR="0026137D" w:rsidRDefault="0026137D" w:rsidP="00080035">
      <w:pPr>
        <w:shd w:val="clear" w:color="auto" w:fill="FFFFFF"/>
        <w:spacing w:after="0" w:line="240" w:lineRule="auto"/>
        <w:ind w:firstLine="709"/>
        <w:jc w:val="both"/>
        <w:rPr>
          <w:b/>
        </w:rPr>
      </w:pPr>
    </w:p>
    <w:p w:rsidR="00CB08D9" w:rsidRPr="00A90BC0" w:rsidRDefault="00CB08D9" w:rsidP="00080035">
      <w:pPr>
        <w:shd w:val="clear" w:color="auto" w:fill="FFFFFF"/>
        <w:spacing w:after="0" w:line="240" w:lineRule="auto"/>
        <w:ind w:firstLine="709"/>
        <w:jc w:val="both"/>
        <w:rPr>
          <w:b/>
        </w:rPr>
      </w:pPr>
      <w:r w:rsidRPr="00A90BC0">
        <w:rPr>
          <w:b/>
        </w:rPr>
        <w:t>Психологическое сопровождение</w:t>
      </w:r>
    </w:p>
    <w:p w:rsidR="00CB08D9" w:rsidRPr="00A90BC0" w:rsidRDefault="00CB08D9" w:rsidP="00080035">
      <w:pPr>
        <w:shd w:val="clear" w:color="auto" w:fill="FFFFFF"/>
        <w:spacing w:after="0" w:line="240" w:lineRule="auto"/>
        <w:ind w:firstLine="709"/>
        <w:jc w:val="both"/>
      </w:pPr>
      <w:r w:rsidRPr="00A90BC0">
        <w:t xml:space="preserve">В течение всего учебного года педагог-психолог сопровождает коррекционно-развивающий маршрут детей. В детском саду организована психологическая служба. Осуществляется психологическое сопровождение детей с момента поступления в учреждение до перехода в школу. Особое внимание в работе психологической службы уделяется помощи детям в адаптации и условиям детского сада. Педагог-психолог проводила индивидуальные и групповые консультации для педагогов и родителей. Малыши вместе с родителями посещали «группы социализации», в которых вместе с воспитателями и психологом участвовали в разнообразной совместной игровой деятельности по специально разработанной психологом программе. </w:t>
      </w:r>
    </w:p>
    <w:p w:rsidR="00F16160" w:rsidRPr="00A90BC0" w:rsidRDefault="00CB08D9" w:rsidP="00080035">
      <w:pPr>
        <w:shd w:val="clear" w:color="auto" w:fill="FFFFFF"/>
        <w:spacing w:after="0" w:line="240" w:lineRule="auto"/>
        <w:ind w:firstLine="709"/>
        <w:jc w:val="both"/>
        <w:rPr>
          <w:rFonts w:eastAsia="Times New Roman"/>
          <w:lang w:eastAsia="ru-RU"/>
        </w:rPr>
      </w:pPr>
      <w:r w:rsidRPr="00A90BC0">
        <w:t xml:space="preserve">Психолого-педагогическое сопровождение осуществляется с согласия родителей весь период посещения ребенком детского сада. Это позволяет своевременно организовывать психологическую помощь детям и родителям, обращающимся в психологическую службу. Психолог организует коррекционную и развивающую работу с детьми по желанию и запросу родителей. Проводится консультативная работа с воспитателями. Педагог-психолог проводит занятия с детьми, с воспитателями в соответствии с программой психологического сопровождения ГБДОУ № 29. Целью программы является развитие у детей и педагогов коммуникативных навыков. С детьми подготовительных групп педагог-психолог проводила </w:t>
      </w:r>
      <w:r w:rsidRPr="00A90BC0">
        <w:lastRenderedPageBreak/>
        <w:t xml:space="preserve">занятия, способствующие развитию школьной мотивации. Кабинет психолога оборудован всем необходимым для индивидуальной и групповой работы с детьми, консультативной деятельности с родителями и воспитателями. </w:t>
      </w:r>
    </w:p>
    <w:p w:rsidR="0026137D" w:rsidRDefault="0026137D" w:rsidP="00080035">
      <w:pPr>
        <w:shd w:val="clear" w:color="auto" w:fill="FFFFFF"/>
        <w:spacing w:after="0" w:line="240" w:lineRule="auto"/>
        <w:ind w:firstLine="709"/>
        <w:jc w:val="both"/>
        <w:rPr>
          <w:rFonts w:eastAsia="Times New Roman"/>
          <w:b/>
          <w:bCs/>
          <w:lang w:eastAsia="ru-RU"/>
        </w:rPr>
      </w:pPr>
    </w:p>
    <w:p w:rsidR="004A5BB2" w:rsidRPr="00A90BC0" w:rsidRDefault="004A5BB2" w:rsidP="00080035">
      <w:pPr>
        <w:shd w:val="clear" w:color="auto" w:fill="FFFFFF"/>
        <w:spacing w:after="0" w:line="240" w:lineRule="auto"/>
        <w:ind w:firstLine="709"/>
        <w:jc w:val="both"/>
        <w:rPr>
          <w:rFonts w:eastAsia="Times New Roman"/>
          <w:lang w:eastAsia="ru-RU"/>
        </w:rPr>
      </w:pPr>
      <w:r w:rsidRPr="00A90BC0">
        <w:rPr>
          <w:rFonts w:eastAsia="Times New Roman"/>
          <w:b/>
          <w:bCs/>
          <w:lang w:eastAsia="ru-RU"/>
        </w:rPr>
        <w:t>Организация питания</w:t>
      </w:r>
    </w:p>
    <w:p w:rsidR="00F16160" w:rsidRPr="00A90BC0" w:rsidRDefault="00324C92" w:rsidP="00080035">
      <w:pPr>
        <w:shd w:val="clear" w:color="auto" w:fill="FFFFFF"/>
        <w:spacing w:after="0" w:line="240" w:lineRule="auto"/>
        <w:ind w:firstLine="709"/>
        <w:jc w:val="both"/>
      </w:pPr>
      <w:r w:rsidRPr="00A90BC0">
        <w:t>Сбалансированное и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формирует здоровый образ жизни, охрану и укрепление здоровье.</w:t>
      </w:r>
      <w:r w:rsidR="00670854" w:rsidRPr="00A90BC0">
        <w:t xml:space="preserve"> </w:t>
      </w:r>
    </w:p>
    <w:p w:rsidR="00670854" w:rsidRPr="00A90BC0" w:rsidRDefault="00670854" w:rsidP="00080035">
      <w:pPr>
        <w:shd w:val="clear" w:color="auto" w:fill="FFFFFF"/>
        <w:spacing w:after="0" w:line="240" w:lineRule="auto"/>
        <w:ind w:firstLine="709"/>
        <w:jc w:val="both"/>
      </w:pPr>
      <w:r w:rsidRPr="00A90BC0">
        <w:t>Организацию детского питания осуществляет ООО «</w:t>
      </w:r>
      <w:proofErr w:type="spellStart"/>
      <w:r w:rsidRPr="00A90BC0">
        <w:t>Флоридан</w:t>
      </w:r>
      <w:proofErr w:type="spellEnd"/>
      <w:r w:rsidRPr="00A90BC0">
        <w:t>». Питание четырехразовое: завтрак, второй завтрак, обед и го</w:t>
      </w:r>
      <w:r w:rsidR="00F16160" w:rsidRPr="00A90BC0">
        <w:t>рячий полдник, осуществляется по Примерному цикличному 10-дневному меню для организации питания детей, посещающих дошкольные образовательные учреждения Санкт-Петербурга, в соответствии с физиологическими нормами потребления продуктов питания, утвержденным Управлением социального питания</w:t>
      </w:r>
      <w:r w:rsidRPr="00A90BC0">
        <w:t xml:space="preserve">. Питание сбалансировано по набору белков, жиров и углеводов, по калорийности полностью соответствует физиологическим потребностям детей. В промежутке между завтраком и обедом дети получают соки или фрукты, молочные продукты (второй завтрак). </w:t>
      </w:r>
      <w:proofErr w:type="gramStart"/>
      <w:r w:rsidRPr="00A90BC0">
        <w:t>Ежедневно в меню включаются: молоко, кисломолочные напитки, сметана, мясо, овощи, фрукты, соки, хлеб, сливочное и растительное масла, сахар, соль. 2-3 раза в неделю - творог, яйца, рыба и выпечка.</w:t>
      </w:r>
      <w:proofErr w:type="gramEnd"/>
      <w:r w:rsidRPr="00A90BC0">
        <w:t xml:space="preserve"> Проводится витаминизация третьего блюда (компота). На каждое блюдо имеется технологическая карта. Ежедневно для информации родителей вывешивается меню. Детский сад посещают немало детей-аллергиков и детей с заболеваниями желудочно-кишечного тракта. </w:t>
      </w:r>
      <w:proofErr w:type="gramStart"/>
      <w:r w:rsidRPr="00A90BC0">
        <w:t>Для них организовано щадящее питание с заменой запрещенных продуктов на равноценные, приготовление вегетарианских первых блюд.</w:t>
      </w:r>
      <w:proofErr w:type="gramEnd"/>
    </w:p>
    <w:p w:rsidR="00940DE5" w:rsidRPr="00A90BC0" w:rsidRDefault="00940DE5" w:rsidP="00080035">
      <w:pPr>
        <w:shd w:val="clear" w:color="auto" w:fill="FFFFFF"/>
        <w:spacing w:after="0" w:line="240" w:lineRule="auto"/>
        <w:ind w:firstLine="709"/>
        <w:jc w:val="both"/>
      </w:pPr>
    </w:p>
    <w:p w:rsidR="00140092" w:rsidRPr="00A90BC0" w:rsidRDefault="00F16160" w:rsidP="00080035">
      <w:pPr>
        <w:spacing w:after="0" w:line="240" w:lineRule="auto"/>
        <w:ind w:firstLine="709"/>
        <w:jc w:val="center"/>
        <w:rPr>
          <w:rFonts w:eastAsia="Times New Roman"/>
          <w:lang w:eastAsia="ru-RU"/>
        </w:rPr>
      </w:pPr>
      <w:r w:rsidRPr="00A90BC0">
        <w:rPr>
          <w:rFonts w:eastAsia="Times New Roman"/>
          <w:b/>
          <w:bCs/>
          <w:lang w:eastAsia="ru-RU"/>
        </w:rPr>
        <w:t xml:space="preserve">РАЗДЕЛ 6. </w:t>
      </w:r>
      <w:r w:rsidR="007D2B0D" w:rsidRPr="00A90BC0">
        <w:rPr>
          <w:rFonts w:eastAsia="Times New Roman"/>
          <w:b/>
          <w:bCs/>
          <w:lang w:eastAsia="ru-RU"/>
        </w:rPr>
        <w:t>РЕЗУЛЬТАТИВНОСТЬ ДЕЯТЕЛЬНОСТИ</w:t>
      </w:r>
    </w:p>
    <w:p w:rsidR="0026137D" w:rsidRDefault="0026137D" w:rsidP="00080035">
      <w:pPr>
        <w:shd w:val="clear" w:color="auto" w:fill="FFFFFF"/>
        <w:spacing w:after="0" w:line="240" w:lineRule="auto"/>
        <w:ind w:firstLine="709"/>
        <w:jc w:val="both"/>
      </w:pPr>
    </w:p>
    <w:p w:rsidR="00A55CE8" w:rsidRPr="00A55CE8" w:rsidRDefault="00A55CE8" w:rsidP="00A55CE8">
      <w:pPr>
        <w:spacing w:after="0" w:line="240" w:lineRule="auto"/>
        <w:ind w:firstLine="709"/>
        <w:jc w:val="both"/>
      </w:pPr>
      <w:r w:rsidRPr="00A55CE8">
        <w:t xml:space="preserve">В 2016 году </w:t>
      </w:r>
      <w:r w:rsidR="006E4FB0" w:rsidRPr="00A55CE8">
        <w:t xml:space="preserve">из подготовительных групп </w:t>
      </w:r>
      <w:proofErr w:type="gramStart"/>
      <w:r w:rsidRPr="00A55CE8">
        <w:t>выпущены</w:t>
      </w:r>
      <w:proofErr w:type="gramEnd"/>
      <w:r w:rsidRPr="00A55CE8">
        <w:t xml:space="preserve"> в школу 65 детей: Согласно данным итогового мониторинга, с высоким уровнем развития ушли в школу 63 человека, со средним уровнем развития – 2. Для сравнения: в 2015 году перешли в школу 56 выпускников, из них с высоким уровнем развития 54 выпускника. </w:t>
      </w:r>
    </w:p>
    <w:p w:rsidR="00A55CE8" w:rsidRPr="00A55CE8" w:rsidRDefault="00A55CE8" w:rsidP="00A55CE8">
      <w:pPr>
        <w:spacing w:after="0" w:line="240" w:lineRule="auto"/>
        <w:ind w:firstLine="709"/>
        <w:jc w:val="both"/>
        <w:rPr>
          <w:bCs/>
        </w:rPr>
      </w:pPr>
      <w:r w:rsidRPr="00A55CE8">
        <w:rPr>
          <w:bCs/>
        </w:rPr>
        <w:t xml:space="preserve">В 2016 году по итогам успеваемости за первый класс более 90% выпускников </w:t>
      </w:r>
      <w:r>
        <w:rPr>
          <w:bCs/>
        </w:rPr>
        <w:t xml:space="preserve">(2015г.) </w:t>
      </w:r>
      <w:r w:rsidRPr="00A55CE8">
        <w:rPr>
          <w:bCs/>
        </w:rPr>
        <w:t xml:space="preserve">ГБДОУ № 29 аттестованы на «отлично» и «хорошо». </w:t>
      </w:r>
      <w:r w:rsidRPr="00A55CE8">
        <w:t xml:space="preserve">Наибольшее количество выпускников переходят в 642-ю гимназию «Земля и Вселенная» (в 2015-2016 г. 50 % и более), остальные распределяются преимущественно в ОУ №№ 586 (примерно 19%), 4 (10%), 10 и 12 (12%) и другие. Незначительное количество (1-2%) поступают в ОУ других районов. С гимназией № 642 «Земля и Вселенная» за многие годы сложились конструктивные отношения, воспитанники ГБДОУ принимают участие в праздничных мероприятиях гимназии, имеют сформированную школьную мотивацию. Многие выпускники продолжают сохранять связь с детским садом и своими педагогами вплоть до поступления в высшие учебные заведения. В этом – немалая заслуга любящих педагогов. </w:t>
      </w:r>
    </w:p>
    <w:p w:rsidR="00A55CE8" w:rsidRPr="00A55CE8" w:rsidRDefault="00A55CE8" w:rsidP="00A55CE8">
      <w:pPr>
        <w:spacing w:after="0" w:line="240" w:lineRule="auto"/>
        <w:ind w:firstLine="709"/>
        <w:jc w:val="both"/>
      </w:pPr>
      <w:r w:rsidRPr="00A55CE8">
        <w:t>В группах компенсирующ</w:t>
      </w:r>
      <w:r>
        <w:t>ей</w:t>
      </w:r>
      <w:r w:rsidRPr="00A55CE8">
        <w:t xml:space="preserve"> </w:t>
      </w:r>
      <w:r>
        <w:t>направленности</w:t>
      </w:r>
      <w:r w:rsidRPr="00A55CE8">
        <w:t xml:space="preserve"> в 2015-2016 учебном году обучались 45 воспитанников с диагнозом ОНР. Из этих групп </w:t>
      </w:r>
      <w:proofErr w:type="gramStart"/>
      <w:r w:rsidRPr="00A55CE8">
        <w:t>выпущены</w:t>
      </w:r>
      <w:proofErr w:type="gramEnd"/>
      <w:r w:rsidRPr="00A55CE8">
        <w:t xml:space="preserve"> 41 </w:t>
      </w:r>
      <w:r w:rsidR="006E4FB0">
        <w:t>выпускник</w:t>
      </w:r>
      <w:r w:rsidRPr="00A55CE8">
        <w:t xml:space="preserve">: 31 ребенок с чистой речью и 10 со значительным улучшением. </w:t>
      </w:r>
      <w:proofErr w:type="gramStart"/>
      <w:r w:rsidRPr="00A55CE8">
        <w:t xml:space="preserve">Из </w:t>
      </w:r>
      <w:r w:rsidR="006E4FB0">
        <w:t xml:space="preserve">числа выпущенных детей </w:t>
      </w:r>
      <w:r w:rsidRPr="00A55CE8">
        <w:t>20 с чистой речью перешли в школу, 21 остались в детском саду и переведены в подготовительные группы.</w:t>
      </w:r>
      <w:proofErr w:type="gramEnd"/>
      <w:r w:rsidRPr="00A55CE8">
        <w:t xml:space="preserve"> Четверо воспитанников оставлены еще на один год в компенсирующей группе для дальнейшей работы. </w:t>
      </w:r>
    </w:p>
    <w:p w:rsidR="00B953CA" w:rsidRPr="00A90BC0" w:rsidRDefault="00940DE5" w:rsidP="00080035">
      <w:pPr>
        <w:spacing w:after="0" w:line="240" w:lineRule="auto"/>
        <w:ind w:firstLine="709"/>
        <w:jc w:val="both"/>
      </w:pPr>
      <w:r w:rsidRPr="00A90BC0">
        <w:rPr>
          <w:bCs/>
        </w:rPr>
        <w:t xml:space="preserve">Примерно 50% выпускников продолжают дополнительное художественно-эстетическое, музыкальное и спортивное образование в учреждениях дополнительного образования района и города. В основном это – «Дом творчества юных (Аничков дворец)», </w:t>
      </w:r>
      <w:r w:rsidRPr="00A90BC0">
        <w:rPr>
          <w:bCs/>
        </w:rPr>
        <w:lastRenderedPageBreak/>
        <w:t xml:space="preserve">школа искусств «На Васильевском», ДЮТЦ «Васильевский остров», </w:t>
      </w:r>
      <w:r w:rsidR="00B756D1">
        <w:rPr>
          <w:bCs/>
        </w:rPr>
        <w:t xml:space="preserve">ДДТ </w:t>
      </w:r>
      <w:r w:rsidRPr="00A90BC0">
        <w:rPr>
          <w:bCs/>
        </w:rPr>
        <w:t xml:space="preserve">«На 9-й линии», </w:t>
      </w:r>
      <w:r w:rsidR="00B756D1" w:rsidRPr="00B756D1">
        <w:rPr>
          <w:bCs/>
        </w:rPr>
        <w:t xml:space="preserve">СДЮШОР </w:t>
      </w:r>
      <w:r w:rsidR="00B756D1">
        <w:rPr>
          <w:bCs/>
        </w:rPr>
        <w:t>(</w:t>
      </w:r>
      <w:r w:rsidRPr="00A90BC0">
        <w:rPr>
          <w:bCs/>
        </w:rPr>
        <w:t>школа олимпийского резерва</w:t>
      </w:r>
      <w:r w:rsidR="00B756D1">
        <w:rPr>
          <w:bCs/>
        </w:rPr>
        <w:t>)</w:t>
      </w:r>
      <w:r w:rsidRPr="00A90BC0">
        <w:rPr>
          <w:bCs/>
        </w:rPr>
        <w:t>, музыкальная школа № 11, детские хореографические коллективы, художественная школа.</w:t>
      </w:r>
      <w:r w:rsidR="00B953CA" w:rsidRPr="00A90BC0">
        <w:t xml:space="preserve"> </w:t>
      </w:r>
    </w:p>
    <w:p w:rsidR="00940DE5" w:rsidRPr="00A90BC0" w:rsidRDefault="00B953CA" w:rsidP="00080035">
      <w:pPr>
        <w:spacing w:after="0" w:line="240" w:lineRule="auto"/>
        <w:ind w:firstLine="709"/>
        <w:jc w:val="both"/>
        <w:rPr>
          <w:b/>
          <w:bCs/>
        </w:rPr>
      </w:pPr>
      <w:r w:rsidRPr="00A90BC0">
        <w:t>Основная образовательная программа ГБДОУ детского сада № 29 выполнена полностью по пяти образовательным областям во всех группах (на основании мониторинга детского развития и результативности участия в конкурсных и иных мероприятиях, см. Приложение к Аналитической справке).</w:t>
      </w:r>
    </w:p>
    <w:p w:rsidR="00940DE5" w:rsidRPr="00A90BC0" w:rsidRDefault="00940DE5" w:rsidP="00080035">
      <w:pPr>
        <w:shd w:val="clear" w:color="auto" w:fill="FFFFFF"/>
        <w:spacing w:after="0" w:line="240" w:lineRule="auto"/>
        <w:ind w:firstLine="709"/>
        <w:jc w:val="both"/>
      </w:pPr>
    </w:p>
    <w:p w:rsidR="007D2B0D" w:rsidRPr="00A90BC0" w:rsidRDefault="007D2B0D" w:rsidP="00080035">
      <w:pPr>
        <w:shd w:val="clear" w:color="auto" w:fill="FFFFFF"/>
        <w:spacing w:after="0" w:line="240" w:lineRule="auto"/>
        <w:ind w:firstLine="709"/>
        <w:jc w:val="both"/>
        <w:rPr>
          <w:b/>
        </w:rPr>
      </w:pPr>
      <w:r w:rsidRPr="00A90BC0">
        <w:rPr>
          <w:b/>
        </w:rPr>
        <w:t xml:space="preserve">Участие ГБДОУ № 29 в конкурсах, выставках, фестивалях. Награды учреждения. </w:t>
      </w:r>
    </w:p>
    <w:p w:rsidR="007D2B0D" w:rsidRPr="00A90BC0" w:rsidRDefault="007D2B0D" w:rsidP="00080035">
      <w:pPr>
        <w:pStyle w:val="a7"/>
        <w:ind w:firstLine="709"/>
      </w:pPr>
      <w:r w:rsidRPr="00A90BC0">
        <w:t xml:space="preserve">Воспитанники и педагоги ГБДОУ активно участвуют в районных мероприятиях, городских, всероссийских и международных конкурсах и выставках. </w:t>
      </w:r>
    </w:p>
    <w:p w:rsidR="00782791" w:rsidRPr="00A90BC0" w:rsidRDefault="00782791" w:rsidP="00080035">
      <w:pPr>
        <w:pStyle w:val="a7"/>
        <w:ind w:firstLine="709"/>
      </w:pPr>
    </w:p>
    <w:p w:rsidR="007D2B0D" w:rsidRPr="00A90BC0" w:rsidRDefault="007D2B0D" w:rsidP="00080035">
      <w:pPr>
        <w:pStyle w:val="a7"/>
        <w:ind w:firstLine="709"/>
        <w:rPr>
          <w:b/>
        </w:rPr>
      </w:pPr>
      <w:r w:rsidRPr="00A90BC0">
        <w:rPr>
          <w:b/>
        </w:rPr>
        <w:t>Районные и муниципальные мероприятия и конкурсы 201</w:t>
      </w:r>
      <w:r w:rsidR="00191AE4">
        <w:rPr>
          <w:b/>
        </w:rPr>
        <w:t>5</w:t>
      </w:r>
      <w:r w:rsidRPr="00A90BC0">
        <w:rPr>
          <w:b/>
        </w:rPr>
        <w:t>-201</w:t>
      </w:r>
      <w:r w:rsidR="00191AE4">
        <w:rPr>
          <w:b/>
        </w:rPr>
        <w:t>6</w:t>
      </w:r>
      <w:r w:rsidRPr="00A90BC0">
        <w:rPr>
          <w:b/>
        </w:rPr>
        <w:t xml:space="preserve"> г. </w:t>
      </w:r>
      <w:r w:rsidR="005B6277">
        <w:rPr>
          <w:b/>
        </w:rPr>
        <w:t xml:space="preserve"> Наиболее важные мероприятия за последние три года.</w:t>
      </w:r>
    </w:p>
    <w:p w:rsidR="00191AE4" w:rsidRDefault="007D2B0D" w:rsidP="005B6277">
      <w:pPr>
        <w:pStyle w:val="a7"/>
        <w:ind w:firstLine="709"/>
        <w:jc w:val="both"/>
      </w:pPr>
      <w:r w:rsidRPr="00A90BC0">
        <w:sym w:font="Symbol" w:char="F0B7"/>
      </w:r>
      <w:r w:rsidRPr="00A90BC0">
        <w:t xml:space="preserve"> </w:t>
      </w:r>
      <w:r w:rsidR="00191AE4">
        <w:t>Участие в концерте для ветеранов в Доме молодежи</w:t>
      </w:r>
      <w:r w:rsidR="00191AE4" w:rsidRPr="00191AE4">
        <w:t>, посвященн</w:t>
      </w:r>
      <w:r w:rsidR="00191AE4">
        <w:t>ом</w:t>
      </w:r>
      <w:r w:rsidR="00191AE4" w:rsidRPr="00191AE4">
        <w:t xml:space="preserve"> </w:t>
      </w:r>
      <w:r w:rsidR="00191AE4">
        <w:t>Дню</w:t>
      </w:r>
      <w:r w:rsidR="00191AE4" w:rsidRPr="00191AE4">
        <w:t xml:space="preserve"> снятия блокады Ленинграда</w:t>
      </w:r>
      <w:r w:rsidR="005B6277">
        <w:t xml:space="preserve"> 23 января 2016 года</w:t>
      </w:r>
      <w:r w:rsidR="00191AE4">
        <w:t>, танец «Казаки».</w:t>
      </w:r>
    </w:p>
    <w:p w:rsidR="005B6277" w:rsidRDefault="005B6277" w:rsidP="005B6277">
      <w:pPr>
        <w:pStyle w:val="a7"/>
        <w:ind w:firstLine="709"/>
        <w:jc w:val="both"/>
      </w:pPr>
      <w:r w:rsidRPr="005B6277">
        <w:sym w:font="Symbol" w:char="F0B7"/>
      </w:r>
      <w:r w:rsidRPr="005B6277">
        <w:t xml:space="preserve"> Участие воспитанников в </w:t>
      </w:r>
      <w:r>
        <w:t xml:space="preserve">акции памяти </w:t>
      </w:r>
      <w:r w:rsidRPr="005B6277">
        <w:t xml:space="preserve"> на Смоленском мемориальном кладбище, посвященном Дню снятия блокады Ленинграда, </w:t>
      </w:r>
      <w:r>
        <w:t xml:space="preserve">27 января </w:t>
      </w:r>
      <w:r w:rsidRPr="005B6277">
        <w:t>201</w:t>
      </w:r>
      <w:r>
        <w:t>6</w:t>
      </w:r>
      <w:r w:rsidRPr="005B6277">
        <w:t xml:space="preserve"> года.</w:t>
      </w:r>
    </w:p>
    <w:p w:rsidR="007D2B0D" w:rsidRPr="00A90BC0" w:rsidRDefault="00191AE4" w:rsidP="005B6277">
      <w:pPr>
        <w:pStyle w:val="a7"/>
        <w:ind w:firstLine="709"/>
        <w:jc w:val="both"/>
      </w:pPr>
      <w:r w:rsidRPr="00191AE4">
        <w:sym w:font="Symbol" w:char="F0B7"/>
      </w:r>
      <w:r w:rsidRPr="00191AE4">
        <w:t xml:space="preserve"> </w:t>
      </w:r>
      <w:r w:rsidR="007D2B0D" w:rsidRPr="00A90BC0">
        <w:t xml:space="preserve">Детский концерт, посвященный </w:t>
      </w:r>
      <w:r>
        <w:t>Дню Победы</w:t>
      </w:r>
      <w:r w:rsidR="007D2B0D" w:rsidRPr="00A90BC0">
        <w:t>, для ветеранов-блокадников в зале «Маяк» муниципального округа «Морской» 2</w:t>
      </w:r>
      <w:r>
        <w:t>6</w:t>
      </w:r>
      <w:r w:rsidR="007D2B0D" w:rsidRPr="00A90BC0">
        <w:t xml:space="preserve"> </w:t>
      </w:r>
      <w:r>
        <w:t>апреля</w:t>
      </w:r>
      <w:r w:rsidR="007D2B0D" w:rsidRPr="00A90BC0">
        <w:t xml:space="preserve"> 201</w:t>
      </w:r>
      <w:r>
        <w:t>6</w:t>
      </w:r>
      <w:r w:rsidR="007D2B0D" w:rsidRPr="00A90BC0">
        <w:t xml:space="preserve">г. </w:t>
      </w:r>
    </w:p>
    <w:p w:rsidR="007D2B0D" w:rsidRDefault="007D2B0D" w:rsidP="005B6277">
      <w:pPr>
        <w:pStyle w:val="a7"/>
        <w:ind w:firstLine="709"/>
        <w:jc w:val="both"/>
      </w:pPr>
      <w:r w:rsidRPr="00A90BC0">
        <w:sym w:font="Symbol" w:char="F0B7"/>
      </w:r>
      <w:r w:rsidRPr="00A90BC0">
        <w:t xml:space="preserve"> Участие в районном конкурсе художественного творчества «</w:t>
      </w:r>
      <w:r w:rsidR="00191AE4">
        <w:t>Экологический плакат</w:t>
      </w:r>
      <w:r w:rsidRPr="00A90BC0">
        <w:t xml:space="preserve">», </w:t>
      </w:r>
      <w:r w:rsidR="00191AE4">
        <w:t>ноябрь 2016.</w:t>
      </w:r>
    </w:p>
    <w:p w:rsidR="007D2B0D" w:rsidRPr="00A90BC0" w:rsidRDefault="007D2B0D" w:rsidP="005B6277">
      <w:pPr>
        <w:pStyle w:val="a7"/>
        <w:ind w:firstLine="709"/>
        <w:jc w:val="both"/>
      </w:pPr>
      <w:r w:rsidRPr="00A90BC0">
        <w:sym w:font="Symbol" w:char="F0B7"/>
      </w:r>
      <w:r w:rsidRPr="00A90BC0">
        <w:t xml:space="preserve"> Участие в Новогоднем районном командном первенстве по шахматам среди детских садов </w:t>
      </w:r>
      <w:r w:rsidR="00191AE4">
        <w:t>18</w:t>
      </w:r>
      <w:r w:rsidRPr="00A90BC0">
        <w:t xml:space="preserve"> декабря 201</w:t>
      </w:r>
      <w:r w:rsidR="00191AE4">
        <w:t>5</w:t>
      </w:r>
      <w:r w:rsidRPr="00A90BC0">
        <w:t xml:space="preserve">г. Диплом </w:t>
      </w:r>
      <w:r w:rsidR="00191AE4">
        <w:t xml:space="preserve">за </w:t>
      </w:r>
      <w:r w:rsidR="00191AE4">
        <w:rPr>
          <w:lang w:val="en-US"/>
        </w:rPr>
        <w:t>I</w:t>
      </w:r>
      <w:r w:rsidR="00191AE4">
        <w:t xml:space="preserve"> место</w:t>
      </w:r>
      <w:r w:rsidRPr="00A90BC0">
        <w:t xml:space="preserve">, персональные медали игрокам, набравшим максимальное число очков (3 из 3-х возможных). </w:t>
      </w:r>
    </w:p>
    <w:p w:rsidR="007D2B0D" w:rsidRPr="00A90BC0" w:rsidRDefault="007D2B0D" w:rsidP="005B6277">
      <w:pPr>
        <w:pStyle w:val="a7"/>
        <w:ind w:firstLine="709"/>
        <w:jc w:val="both"/>
      </w:pPr>
      <w:r w:rsidRPr="00A90BC0">
        <w:sym w:font="Symbol" w:char="F0B7"/>
      </w:r>
      <w:r w:rsidRPr="00A90BC0">
        <w:t xml:space="preserve"> Районная интеллектуальная игра «УМКА» для выпускников подготовительных групп (Умей</w:t>
      </w:r>
      <w:proofErr w:type="gramStart"/>
      <w:r w:rsidRPr="00A90BC0">
        <w:t xml:space="preserve"> М</w:t>
      </w:r>
      <w:proofErr w:type="gramEnd"/>
      <w:r w:rsidRPr="00A90BC0">
        <w:t xml:space="preserve">ыслить Как Академик), </w:t>
      </w:r>
      <w:r w:rsidR="00191AE4">
        <w:t>март</w:t>
      </w:r>
      <w:r w:rsidRPr="00A90BC0">
        <w:t xml:space="preserve"> 201</w:t>
      </w:r>
      <w:r w:rsidR="00191AE4">
        <w:t>6</w:t>
      </w:r>
      <w:r w:rsidRPr="00A90BC0">
        <w:t xml:space="preserve">г. Диплом </w:t>
      </w:r>
      <w:r w:rsidR="00191AE4" w:rsidRPr="00191AE4">
        <w:t xml:space="preserve">за </w:t>
      </w:r>
      <w:r w:rsidR="00191AE4" w:rsidRPr="00191AE4">
        <w:rPr>
          <w:lang w:val="en-US"/>
        </w:rPr>
        <w:t>II</w:t>
      </w:r>
      <w:r w:rsidR="00191AE4" w:rsidRPr="00191AE4">
        <w:t xml:space="preserve"> место</w:t>
      </w:r>
      <w:r w:rsidRPr="00A90BC0">
        <w:t xml:space="preserve">. </w:t>
      </w:r>
    </w:p>
    <w:p w:rsidR="007D2B0D" w:rsidRDefault="007D2B0D" w:rsidP="005B6277">
      <w:pPr>
        <w:pStyle w:val="a7"/>
        <w:ind w:firstLine="709"/>
        <w:jc w:val="both"/>
      </w:pPr>
      <w:r w:rsidRPr="00A90BC0">
        <w:sym w:font="Symbol" w:char="F0B7"/>
      </w:r>
      <w:r w:rsidRPr="00A90BC0">
        <w:t xml:space="preserve"> Участие педагогов в традиционном районном соревновании по плаванию среди педагогов образовательных учреждений, посвященном Дню защитника Отечества, Диплом </w:t>
      </w:r>
      <w:r w:rsidR="005B6277" w:rsidRPr="005B6277">
        <w:t xml:space="preserve">за </w:t>
      </w:r>
      <w:r w:rsidR="005B6277" w:rsidRPr="005B6277">
        <w:rPr>
          <w:lang w:val="en-US"/>
        </w:rPr>
        <w:t>II</w:t>
      </w:r>
      <w:r w:rsidR="005B6277" w:rsidRPr="005B6277">
        <w:t xml:space="preserve"> место</w:t>
      </w:r>
      <w:r w:rsidRPr="00A90BC0">
        <w:t xml:space="preserve">. </w:t>
      </w:r>
    </w:p>
    <w:p w:rsidR="005B6277" w:rsidRPr="00A90BC0" w:rsidRDefault="005B6277" w:rsidP="005B6277">
      <w:pPr>
        <w:pStyle w:val="a7"/>
        <w:ind w:firstLine="709"/>
        <w:jc w:val="both"/>
      </w:pPr>
      <w:r w:rsidRPr="005B6277">
        <w:sym w:font="Symbol" w:char="F0B7"/>
      </w:r>
      <w:r w:rsidRPr="005B6277">
        <w:t xml:space="preserve"> Участие </w:t>
      </w:r>
      <w:r>
        <w:t>и</w:t>
      </w:r>
      <w:r w:rsidR="00B91C42">
        <w:t>н</w:t>
      </w:r>
      <w:r>
        <w:t>структора по физическому воспитанию</w:t>
      </w:r>
      <w:r w:rsidRPr="005B6277">
        <w:t xml:space="preserve"> в </w:t>
      </w:r>
      <w:r>
        <w:t xml:space="preserve">районном конкурсе физруков среди дошкольных </w:t>
      </w:r>
      <w:r w:rsidRPr="005B6277">
        <w:t xml:space="preserve"> образовательных учреждений, Диплом за </w:t>
      </w:r>
      <w:r w:rsidRPr="005B6277">
        <w:rPr>
          <w:lang w:val="en-US"/>
        </w:rPr>
        <w:t>II</w:t>
      </w:r>
      <w:r w:rsidRPr="005B6277">
        <w:t xml:space="preserve"> место.</w:t>
      </w:r>
    </w:p>
    <w:p w:rsidR="007D2B0D" w:rsidRPr="00A90BC0" w:rsidRDefault="007D2B0D" w:rsidP="005B6277">
      <w:pPr>
        <w:pStyle w:val="a7"/>
        <w:ind w:firstLine="709"/>
        <w:jc w:val="both"/>
      </w:pPr>
      <w:r w:rsidRPr="00A90BC0">
        <w:sym w:font="Symbol" w:char="F0B7"/>
      </w:r>
      <w:r w:rsidRPr="00A90BC0">
        <w:t xml:space="preserve"> Весенний районный шахматный турнир между командами детских садов Василеостровского района за переходящий кубок </w:t>
      </w:r>
      <w:r w:rsidR="00191AE4">
        <w:t xml:space="preserve">16-17 </w:t>
      </w:r>
      <w:r w:rsidRPr="00A90BC0">
        <w:t>март</w:t>
      </w:r>
      <w:r w:rsidR="00191AE4">
        <w:t>а</w:t>
      </w:r>
      <w:r w:rsidRPr="00A90BC0">
        <w:t xml:space="preserve"> 201</w:t>
      </w:r>
      <w:r w:rsidR="00191AE4">
        <w:t>6</w:t>
      </w:r>
      <w:r w:rsidRPr="00A90BC0">
        <w:t xml:space="preserve">г. – </w:t>
      </w:r>
      <w:r w:rsidR="00191AE4" w:rsidRPr="00191AE4">
        <w:t xml:space="preserve">Диплом за </w:t>
      </w:r>
      <w:r w:rsidR="00191AE4" w:rsidRPr="00191AE4">
        <w:rPr>
          <w:lang w:val="en-US"/>
        </w:rPr>
        <w:t>I</w:t>
      </w:r>
      <w:r w:rsidR="00191AE4" w:rsidRPr="00191AE4">
        <w:t xml:space="preserve"> место</w:t>
      </w:r>
      <w:r w:rsidRPr="00A90BC0">
        <w:t xml:space="preserve">, Кубок и </w:t>
      </w:r>
      <w:r w:rsidR="00191AE4">
        <w:t xml:space="preserve">личные дипломы лучшим игрокам </w:t>
      </w:r>
      <w:r w:rsidR="00191AE4">
        <w:rPr>
          <w:lang w:val="en-US"/>
        </w:rPr>
        <w:t>I</w:t>
      </w:r>
      <w:r w:rsidR="00191AE4">
        <w:t>,</w:t>
      </w:r>
      <w:r w:rsidR="00191AE4" w:rsidRPr="00191AE4">
        <w:t xml:space="preserve"> </w:t>
      </w:r>
      <w:r w:rsidR="00191AE4">
        <w:rPr>
          <w:lang w:val="en-US"/>
        </w:rPr>
        <w:t>II</w:t>
      </w:r>
      <w:r w:rsidR="00191AE4">
        <w:t>,</w:t>
      </w:r>
      <w:r w:rsidR="00191AE4" w:rsidRPr="00191AE4">
        <w:t xml:space="preserve"> </w:t>
      </w:r>
      <w:r w:rsidR="00191AE4">
        <w:rPr>
          <w:lang w:val="en-US"/>
        </w:rPr>
        <w:t>III</w:t>
      </w:r>
      <w:r w:rsidR="00191AE4">
        <w:t xml:space="preserve"> и</w:t>
      </w:r>
      <w:r w:rsidR="00191AE4" w:rsidRPr="00191AE4">
        <w:t xml:space="preserve"> </w:t>
      </w:r>
      <w:r w:rsidR="00191AE4">
        <w:rPr>
          <w:lang w:val="en-US"/>
        </w:rPr>
        <w:t>IV</w:t>
      </w:r>
      <w:r w:rsidR="00191AE4" w:rsidRPr="00191AE4">
        <w:t xml:space="preserve"> </w:t>
      </w:r>
      <w:r w:rsidR="00191AE4">
        <w:t>досок</w:t>
      </w:r>
      <w:r w:rsidRPr="00A90BC0">
        <w:t xml:space="preserve">. </w:t>
      </w:r>
    </w:p>
    <w:p w:rsidR="007D2B0D" w:rsidRPr="00A90BC0" w:rsidRDefault="007D2B0D" w:rsidP="005B6277">
      <w:pPr>
        <w:pStyle w:val="a7"/>
        <w:ind w:firstLine="709"/>
        <w:jc w:val="both"/>
      </w:pPr>
      <w:r w:rsidRPr="00A90BC0">
        <w:sym w:font="Symbol" w:char="F0B7"/>
      </w:r>
      <w:r w:rsidRPr="00A90BC0">
        <w:t xml:space="preserve"> Участие в районном танцевальном конкурсе «Праздник танца», март 201</w:t>
      </w:r>
      <w:r w:rsidR="005B6277">
        <w:t>6</w:t>
      </w:r>
      <w:r w:rsidRPr="00A90BC0">
        <w:t xml:space="preserve">г. – второе место. </w:t>
      </w:r>
    </w:p>
    <w:p w:rsidR="007D2B0D" w:rsidRPr="00A90BC0" w:rsidRDefault="007D2B0D" w:rsidP="005B6277">
      <w:pPr>
        <w:pStyle w:val="a7"/>
        <w:ind w:firstLine="709"/>
        <w:jc w:val="both"/>
      </w:pPr>
      <w:r w:rsidRPr="00A90BC0">
        <w:sym w:font="Symbol" w:char="F0B7"/>
      </w:r>
      <w:r w:rsidRPr="00A90BC0">
        <w:t xml:space="preserve"> Участие в районном конкурсе </w:t>
      </w:r>
      <w:r w:rsidR="005B6277">
        <w:t>Патриотической песни</w:t>
      </w:r>
      <w:r w:rsidRPr="00A90BC0">
        <w:t xml:space="preserve"> в Д</w:t>
      </w:r>
      <w:r w:rsidR="005B6277">
        <w:t>ДТ</w:t>
      </w:r>
      <w:r w:rsidRPr="00A90BC0">
        <w:t xml:space="preserve"> «</w:t>
      </w:r>
      <w:r w:rsidR="005B6277">
        <w:t>На 9-й линии</w:t>
      </w:r>
      <w:r w:rsidRPr="00A90BC0">
        <w:t>» апрель 201</w:t>
      </w:r>
      <w:r w:rsidR="005B6277">
        <w:t>6</w:t>
      </w:r>
      <w:r w:rsidRPr="00A90BC0">
        <w:t xml:space="preserve">г. - Диплом </w:t>
      </w:r>
      <w:r w:rsidR="005B6277" w:rsidRPr="005B6277">
        <w:t xml:space="preserve">за </w:t>
      </w:r>
      <w:r w:rsidR="005B6277" w:rsidRPr="005B6277">
        <w:rPr>
          <w:lang w:val="en-US"/>
        </w:rPr>
        <w:t>II</w:t>
      </w:r>
      <w:r w:rsidR="005B6277" w:rsidRPr="005B6277">
        <w:t xml:space="preserve"> место</w:t>
      </w:r>
      <w:r w:rsidRPr="00A90BC0">
        <w:t xml:space="preserve">. </w:t>
      </w:r>
    </w:p>
    <w:p w:rsidR="007D2B0D" w:rsidRPr="00A90BC0" w:rsidRDefault="007D2B0D" w:rsidP="005B6277">
      <w:pPr>
        <w:pStyle w:val="a7"/>
        <w:ind w:firstLine="709"/>
        <w:jc w:val="both"/>
      </w:pPr>
      <w:r w:rsidRPr="00A90BC0">
        <w:sym w:font="Symbol" w:char="F0B7"/>
      </w:r>
      <w:r w:rsidRPr="00A90BC0">
        <w:t xml:space="preserve"> Выступление воспитанников с авторским номером на митинге для ветеранов Военно-Морского флота на площади Балтийских юнг 6 мая 201</w:t>
      </w:r>
      <w:r w:rsidR="005B6277">
        <w:t>6</w:t>
      </w:r>
      <w:r w:rsidRPr="00A90BC0">
        <w:t xml:space="preserve"> г. </w:t>
      </w:r>
    </w:p>
    <w:p w:rsidR="007D2B0D" w:rsidRPr="00A90BC0" w:rsidRDefault="007D2B0D" w:rsidP="00080035">
      <w:pPr>
        <w:pStyle w:val="a7"/>
        <w:ind w:firstLine="709"/>
      </w:pPr>
      <w:r w:rsidRPr="00A90BC0">
        <w:sym w:font="Symbol" w:char="F0B7"/>
      </w:r>
      <w:r w:rsidRPr="00A90BC0">
        <w:t xml:space="preserve"> «Наш Пушкин» - интерактивный праздник для старших и подготовительных групп. Совместный прое</w:t>
      </w:r>
      <w:r w:rsidR="00AD1F25">
        <w:t>кт с библиотекой «На Морской</w:t>
      </w:r>
      <w:r w:rsidRPr="00A90BC0">
        <w:t>», июнь 201</w:t>
      </w:r>
      <w:r w:rsidR="00AD1F25">
        <w:t>6</w:t>
      </w:r>
      <w:r w:rsidRPr="00A90BC0">
        <w:t xml:space="preserve">г. </w:t>
      </w:r>
    </w:p>
    <w:p w:rsidR="007D2B0D" w:rsidRPr="00A90BC0" w:rsidRDefault="007D2B0D" w:rsidP="00080035">
      <w:pPr>
        <w:pStyle w:val="a7"/>
        <w:ind w:firstLine="709"/>
      </w:pPr>
      <w:r w:rsidRPr="00A90BC0">
        <w:sym w:font="Symbol" w:char="F0B7"/>
      </w:r>
      <w:r w:rsidRPr="00A90BC0">
        <w:t xml:space="preserve"> Районные спортивные соревнования: </w:t>
      </w:r>
    </w:p>
    <w:p w:rsidR="007D2B0D" w:rsidRPr="00A90BC0" w:rsidRDefault="007D2B0D" w:rsidP="00080035">
      <w:pPr>
        <w:pStyle w:val="a7"/>
        <w:ind w:firstLine="709"/>
      </w:pPr>
      <w:r w:rsidRPr="00A90BC0">
        <w:t>- фестиваль по баскетболу «Озорной мяч» в школе олимпийского резерва: 201</w:t>
      </w:r>
      <w:r w:rsidR="00AD1F25">
        <w:t>5</w:t>
      </w:r>
      <w:r w:rsidRPr="00A90BC0">
        <w:t xml:space="preserve"> год – I место. 201</w:t>
      </w:r>
      <w:r w:rsidR="00AD1F25">
        <w:t>6</w:t>
      </w:r>
      <w:r w:rsidRPr="00A90BC0">
        <w:t xml:space="preserve"> год – I</w:t>
      </w:r>
      <w:r w:rsidR="00AD1F25" w:rsidRPr="00AD1F25">
        <w:t>I</w:t>
      </w:r>
      <w:r w:rsidRPr="00A90BC0">
        <w:t xml:space="preserve"> место. </w:t>
      </w:r>
    </w:p>
    <w:p w:rsidR="007D2B0D" w:rsidRPr="00A90BC0" w:rsidRDefault="007D2B0D" w:rsidP="00080035">
      <w:pPr>
        <w:pStyle w:val="a7"/>
        <w:ind w:firstLine="709"/>
      </w:pPr>
      <w:r w:rsidRPr="00A90BC0">
        <w:sym w:font="Symbol" w:char="F0B7"/>
      </w:r>
      <w:r w:rsidRPr="00A90BC0">
        <w:t xml:space="preserve"> Диплом городского конкурса детского рисунка «Мое лето», Государственный Русский музей.</w:t>
      </w:r>
    </w:p>
    <w:p w:rsidR="007D2B0D" w:rsidRPr="00A90BC0" w:rsidRDefault="007D2B0D" w:rsidP="00080035">
      <w:pPr>
        <w:pStyle w:val="a7"/>
        <w:ind w:firstLine="709"/>
      </w:pPr>
      <w:r w:rsidRPr="00A90BC0">
        <w:sym w:font="Symbol" w:char="F0B7"/>
      </w:r>
      <w:r w:rsidRPr="00A90BC0">
        <w:t xml:space="preserve"> Грамота Лауреата фестиваля «Славянская ярмарка» (Детская творческая работа «Буквицы»).</w:t>
      </w:r>
    </w:p>
    <w:p w:rsidR="006912C2" w:rsidRPr="00A90BC0" w:rsidRDefault="007D2B0D" w:rsidP="00080035">
      <w:pPr>
        <w:pStyle w:val="a7"/>
        <w:ind w:firstLine="709"/>
      </w:pPr>
      <w:r w:rsidRPr="00A90BC0">
        <w:lastRenderedPageBreak/>
        <w:sym w:font="Symbol" w:char="F0B7"/>
      </w:r>
      <w:r w:rsidRPr="00A90BC0">
        <w:t xml:space="preserve"> Участие в конкурсе детского творчества Государственного Русского музея к 70- </w:t>
      </w:r>
      <w:proofErr w:type="spellStart"/>
      <w:r w:rsidRPr="00A90BC0">
        <w:t>летию</w:t>
      </w:r>
      <w:proofErr w:type="spellEnd"/>
      <w:r w:rsidRPr="00A90BC0">
        <w:t xml:space="preserve"> Победы в Великой Отечественной войне 1941-1945 </w:t>
      </w:r>
      <w:proofErr w:type="spellStart"/>
      <w:r w:rsidRPr="00A90BC0">
        <w:t>г.г</w:t>
      </w:r>
      <w:proofErr w:type="spellEnd"/>
      <w:r w:rsidRPr="00A90BC0">
        <w:t xml:space="preserve">. «Этот День Победы…» – Диплом Победителя. </w:t>
      </w:r>
    </w:p>
    <w:p w:rsidR="006912C2" w:rsidRPr="00A90BC0" w:rsidRDefault="007D2B0D" w:rsidP="00080035">
      <w:pPr>
        <w:pStyle w:val="a7"/>
        <w:ind w:firstLine="709"/>
      </w:pPr>
      <w:r w:rsidRPr="00A90BC0">
        <w:sym w:font="Symbol" w:char="F0B7"/>
      </w:r>
      <w:r w:rsidRPr="00A90BC0">
        <w:t xml:space="preserve"> </w:t>
      </w:r>
      <w:r w:rsidR="00AD1F25">
        <w:t>2</w:t>
      </w:r>
      <w:r w:rsidRPr="00A90BC0">
        <w:t xml:space="preserve">1 мая </w:t>
      </w:r>
      <w:r w:rsidR="006912C2" w:rsidRPr="00A90BC0">
        <w:t>201</w:t>
      </w:r>
      <w:r w:rsidR="00AD1F25">
        <w:t>6</w:t>
      </w:r>
      <w:r w:rsidR="006912C2" w:rsidRPr="00A90BC0">
        <w:t xml:space="preserve"> </w:t>
      </w:r>
      <w:r w:rsidRPr="00A90BC0">
        <w:t xml:space="preserve">в Мраморном зале Этнографического музея состоялся </w:t>
      </w:r>
      <w:r w:rsidR="00AD1F25">
        <w:t>6</w:t>
      </w:r>
      <w:r w:rsidRPr="00A90BC0">
        <w:t>-й б</w:t>
      </w:r>
      <w:r w:rsidR="00AD1F25">
        <w:t xml:space="preserve">лаготворительный "Северный бал", в котором приняли участие воспитанники ГБДОУ № 29. </w:t>
      </w:r>
    </w:p>
    <w:p w:rsidR="007A0129" w:rsidRDefault="007D2B0D" w:rsidP="00080035">
      <w:pPr>
        <w:pStyle w:val="a7"/>
        <w:ind w:firstLine="709"/>
      </w:pPr>
      <w:r w:rsidRPr="00A90BC0">
        <w:sym w:font="Symbol" w:char="F0B7"/>
      </w:r>
      <w:r w:rsidRPr="00A90BC0">
        <w:t xml:space="preserve"> Участие в конкурсе детского рисунка «Наш любимый Зоопарк» (очный) к юбилею Ленинградского Зоопарка – 150 лет любви к животным. Четверо воспитанников ГБДОУ награждены Дипломами участника выставки. </w:t>
      </w:r>
    </w:p>
    <w:p w:rsidR="006912C2" w:rsidRPr="00A90BC0" w:rsidRDefault="007D2B0D" w:rsidP="00080035">
      <w:pPr>
        <w:pStyle w:val="a7"/>
        <w:ind w:firstLine="709"/>
      </w:pPr>
      <w:r w:rsidRPr="00A90BC0">
        <w:t xml:space="preserve">Всероссийские </w:t>
      </w:r>
      <w:r w:rsidR="007A0129">
        <w:t xml:space="preserve">и международные </w:t>
      </w:r>
      <w:r w:rsidRPr="00A90BC0">
        <w:t>конкурсы 2014-201</w:t>
      </w:r>
      <w:r w:rsidR="007A0129">
        <w:t>6</w:t>
      </w:r>
      <w:r w:rsidRPr="00A90BC0">
        <w:t xml:space="preserve"> </w:t>
      </w:r>
      <w:proofErr w:type="spellStart"/>
      <w:r w:rsidRPr="00A90BC0">
        <w:t>г.</w:t>
      </w:r>
      <w:proofErr w:type="gramStart"/>
      <w:r w:rsidRPr="00A90BC0">
        <w:t>г</w:t>
      </w:r>
      <w:proofErr w:type="spellEnd"/>
      <w:proofErr w:type="gramEnd"/>
      <w:r w:rsidRPr="00A90BC0">
        <w:t xml:space="preserve">. </w:t>
      </w:r>
    </w:p>
    <w:p w:rsidR="006912C2" w:rsidRPr="00A90BC0" w:rsidRDefault="007D2B0D" w:rsidP="00080035">
      <w:pPr>
        <w:pStyle w:val="a7"/>
        <w:ind w:firstLine="709"/>
      </w:pPr>
      <w:r w:rsidRPr="00A90BC0">
        <w:sym w:font="Symbol" w:char="F0B7"/>
      </w:r>
      <w:r w:rsidRPr="00A90BC0">
        <w:t xml:space="preserve"> Диплом Победителя во Всероссийском конкурсе детских рисунков «Наследие Земли Русской» (дистанционный). Благодарственные письма руководителю и трем педагогам. </w:t>
      </w:r>
      <w:r w:rsidRPr="00A90BC0">
        <w:sym w:font="Symbol" w:char="F0B7"/>
      </w:r>
      <w:r w:rsidRPr="00A90BC0">
        <w:t xml:space="preserve"> Участие во всероссийском творческом конкурсе «Живая Книга» (</w:t>
      </w:r>
      <w:proofErr w:type="gramStart"/>
      <w:r w:rsidRPr="00A90BC0">
        <w:t>дистанционный</w:t>
      </w:r>
      <w:proofErr w:type="gramEnd"/>
      <w:r w:rsidRPr="00A90BC0">
        <w:t xml:space="preserve">). Три Диплома воспитанникам, Благодарственная Грамота педагогу. </w:t>
      </w:r>
    </w:p>
    <w:p w:rsidR="006912C2" w:rsidRPr="00A90BC0" w:rsidRDefault="007D2B0D" w:rsidP="00080035">
      <w:pPr>
        <w:pStyle w:val="a7"/>
        <w:ind w:firstLine="709"/>
      </w:pPr>
      <w:r w:rsidRPr="00A90BC0">
        <w:sym w:font="Symbol" w:char="F0B7"/>
      </w:r>
      <w:r w:rsidRPr="00A90BC0">
        <w:t xml:space="preserve"> Всероссийский конкурс детских творческих работ «Этот день Победы…» (очный). Два Диплома Победителя. </w:t>
      </w:r>
    </w:p>
    <w:p w:rsidR="006912C2" w:rsidRPr="00A90BC0" w:rsidRDefault="007D2B0D" w:rsidP="00080035">
      <w:pPr>
        <w:pStyle w:val="a7"/>
        <w:ind w:firstLine="709"/>
      </w:pPr>
      <w:r w:rsidRPr="00A90BC0">
        <w:sym w:font="Symbol" w:char="F0B7"/>
      </w:r>
      <w:r w:rsidRPr="00A90BC0">
        <w:t xml:space="preserve"> Участие во всероссийском творческом конкурсе «Юбилей Мира» (дистанционный). Диплом II степени (второе место), Благодарственная Грамота педагогу. Меж</w:t>
      </w:r>
      <w:r w:rsidR="00FE05CD">
        <w:t>дународные конкурсы 2014-2015 г</w:t>
      </w:r>
      <w:r w:rsidRPr="00A90BC0">
        <w:t xml:space="preserve">г. </w:t>
      </w:r>
    </w:p>
    <w:p w:rsidR="006912C2" w:rsidRPr="00A90BC0" w:rsidRDefault="007D2B0D" w:rsidP="00080035">
      <w:pPr>
        <w:pStyle w:val="a7"/>
        <w:ind w:firstLine="709"/>
      </w:pPr>
      <w:r w:rsidRPr="00A90BC0">
        <w:sym w:font="Symbol" w:char="F0B7"/>
      </w:r>
      <w:r w:rsidRPr="00A90BC0">
        <w:t xml:space="preserve"> Почетная Грамота финалиста проекта «Я МОГУ!» за активное участие в Международном культурно-образовательном проекте «Я МОГУ!», творческие успехи и волю к победе! Сертификат участия в круглом столе «Система дополнительного образования детей: традиции и новации» в рамках Суперфинала Международного культурно-образовательного проекта «Я МОГУ!», г. Санкт-Петербург. </w:t>
      </w:r>
    </w:p>
    <w:p w:rsidR="006912C2" w:rsidRPr="00A90BC0" w:rsidRDefault="007D2B0D" w:rsidP="00080035">
      <w:pPr>
        <w:pStyle w:val="a7"/>
        <w:ind w:firstLine="709"/>
      </w:pPr>
      <w:r w:rsidRPr="00A90BC0">
        <w:sym w:font="Symbol" w:char="F0B7"/>
      </w:r>
      <w:r w:rsidRPr="00A90BC0">
        <w:t xml:space="preserve"> Участие в Международном конкурсе-фестивале народного и фольклорного творчества «Малахитовая шкатулка» (проект «Вдохновение») в номинациях «выставка», «танцевальное творчество». Диплом Лауреата I степени (Победитель) в номинации «танцевальное творчество: детский танец», Диплом Лауреата II степени (Победителя) в номинации «декоративно-прикладное творчество». </w:t>
      </w:r>
    </w:p>
    <w:p w:rsidR="006912C2" w:rsidRPr="00A90BC0" w:rsidRDefault="007D2B0D" w:rsidP="00080035">
      <w:pPr>
        <w:pStyle w:val="a7"/>
        <w:ind w:firstLine="709"/>
      </w:pPr>
      <w:r w:rsidRPr="00A90BC0">
        <w:sym w:font="Symbol" w:char="F0B7"/>
      </w:r>
      <w:r w:rsidRPr="00A90BC0">
        <w:t xml:space="preserve"> Диплом Победителя во Всероссийском конкурсе детских рисунков «Наследие Земли Русской» (дистанционный). Благодарственные письма руководителю и трем педагогам. </w:t>
      </w:r>
    </w:p>
    <w:p w:rsidR="006912C2" w:rsidRPr="00A90BC0" w:rsidRDefault="007D2B0D" w:rsidP="00080035">
      <w:pPr>
        <w:pStyle w:val="a7"/>
        <w:ind w:firstLine="709"/>
      </w:pPr>
      <w:r w:rsidRPr="00A90BC0">
        <w:sym w:font="Symbol" w:char="F0B7"/>
      </w:r>
      <w:r w:rsidRPr="00A90BC0">
        <w:t xml:space="preserve"> Участие во всероссийском творческом конкурсе «Живая Книга» (дистанционный), проект «Страна талантов». Три Диплома воспитанникам, Благодарственная Грамота педагогу. </w:t>
      </w:r>
    </w:p>
    <w:p w:rsidR="006912C2" w:rsidRPr="00A90BC0" w:rsidRDefault="007D2B0D" w:rsidP="00080035">
      <w:pPr>
        <w:pStyle w:val="a7"/>
        <w:ind w:firstLine="709"/>
      </w:pPr>
      <w:r w:rsidRPr="00A90BC0">
        <w:sym w:font="Symbol" w:char="F0B7"/>
      </w:r>
      <w:r w:rsidRPr="00A90BC0">
        <w:t xml:space="preserve"> Всероссийский конкурс детских творческих работ «Этот день Победы…» (очный). Два Диплома Победителя.</w:t>
      </w:r>
    </w:p>
    <w:p w:rsidR="006912C2" w:rsidRPr="00A90BC0" w:rsidRDefault="007D2B0D" w:rsidP="00080035">
      <w:pPr>
        <w:pStyle w:val="a7"/>
        <w:ind w:firstLine="709"/>
      </w:pPr>
      <w:r w:rsidRPr="00A90BC0">
        <w:sym w:font="Symbol" w:char="F0B7"/>
      </w:r>
      <w:r w:rsidRPr="00A90BC0">
        <w:t xml:space="preserve"> Участие в VII Международном конкурсе дет</w:t>
      </w:r>
      <w:r w:rsidR="006912C2" w:rsidRPr="00A90BC0">
        <w:t>ских художественных работ «Жил-</w:t>
      </w:r>
      <w:r w:rsidRPr="00A90BC0">
        <w:t xml:space="preserve">был праздник» (очный), четыре Грамоты воспитанникам и Грамота педагогу. </w:t>
      </w:r>
    </w:p>
    <w:p w:rsidR="006912C2" w:rsidRPr="00A90BC0" w:rsidRDefault="007D2B0D" w:rsidP="00080035">
      <w:pPr>
        <w:pStyle w:val="a7"/>
        <w:ind w:firstLine="709"/>
      </w:pPr>
      <w:r w:rsidRPr="00A90BC0">
        <w:sym w:font="Symbol" w:char="F0B7"/>
      </w:r>
      <w:r w:rsidRPr="00A90BC0">
        <w:t xml:space="preserve"> Участие в проекте "Солдатские имена над братски</w:t>
      </w:r>
      <w:r w:rsidR="006912C2" w:rsidRPr="00A90BC0">
        <w:t xml:space="preserve">ми могилами" мемориала </w:t>
      </w:r>
      <w:proofErr w:type="spellStart"/>
      <w:r w:rsidR="006912C2" w:rsidRPr="00A90BC0">
        <w:t>Трептов</w:t>
      </w:r>
      <w:proofErr w:type="spellEnd"/>
      <w:r w:rsidR="006912C2" w:rsidRPr="00A90BC0">
        <w:t>-</w:t>
      </w:r>
      <w:r w:rsidRPr="00A90BC0">
        <w:t>парк в г. Берлин, Германия. Благодарственное пись</w:t>
      </w:r>
      <w:r w:rsidR="006912C2" w:rsidRPr="00A90BC0">
        <w:t>мо от Мемориального и поисково-</w:t>
      </w:r>
      <w:r w:rsidRPr="00A90BC0">
        <w:t>архивного общества "</w:t>
      </w:r>
      <w:proofErr w:type="spellStart"/>
      <w:r w:rsidRPr="00A90BC0">
        <w:t>Obelisk</w:t>
      </w:r>
      <w:proofErr w:type="spellEnd"/>
      <w:r w:rsidRPr="00A90BC0">
        <w:t xml:space="preserve"> </w:t>
      </w:r>
      <w:proofErr w:type="spellStart"/>
      <w:r w:rsidRPr="00A90BC0">
        <w:t>International</w:t>
      </w:r>
      <w:proofErr w:type="spellEnd"/>
      <w:r w:rsidRPr="00A90BC0">
        <w:t xml:space="preserve"> </w:t>
      </w:r>
      <w:proofErr w:type="spellStart"/>
      <w:r w:rsidRPr="00A90BC0">
        <w:t>e.V</w:t>
      </w:r>
      <w:proofErr w:type="spellEnd"/>
      <w:r w:rsidRPr="00A90BC0">
        <w:t>.", Германия. http://www.germaniaonline.diplo.de/Vertretung/russland-dz/ru/09-geschichte/gedenkdaten/treptow</w:t>
      </w:r>
      <w:r w:rsidR="006912C2" w:rsidRPr="00A90BC0">
        <w:t>-</w:t>
      </w:r>
      <w:r w:rsidRPr="00A90BC0">
        <w:t xml:space="preserve">park.html </w:t>
      </w:r>
    </w:p>
    <w:p w:rsidR="00FE40E2" w:rsidRPr="00A90BC0" w:rsidRDefault="007D2B0D" w:rsidP="00080035">
      <w:pPr>
        <w:pStyle w:val="a7"/>
        <w:ind w:firstLine="709"/>
      </w:pPr>
      <w:r w:rsidRPr="00A90BC0">
        <w:sym w:font="Symbol" w:char="F0B7"/>
      </w:r>
      <w:r w:rsidRPr="00A90BC0">
        <w:t xml:space="preserve"> Участие в Международном конкурсе детских художественных работ FFI </w:t>
      </w:r>
      <w:proofErr w:type="spellStart"/>
      <w:r w:rsidRPr="00A90BC0">
        <w:t>and</w:t>
      </w:r>
      <w:proofErr w:type="spellEnd"/>
      <w:r w:rsidRPr="00A90BC0">
        <w:t xml:space="preserve"> </w:t>
      </w:r>
      <w:proofErr w:type="spellStart"/>
      <w:r w:rsidRPr="00A90BC0">
        <w:t>International</w:t>
      </w:r>
      <w:proofErr w:type="spellEnd"/>
      <w:r w:rsidRPr="00A90BC0">
        <w:t xml:space="preserve"> </w:t>
      </w:r>
      <w:proofErr w:type="spellStart"/>
      <w:r w:rsidRPr="00A90BC0">
        <w:t>Paint</w:t>
      </w:r>
      <w:proofErr w:type="spellEnd"/>
      <w:r w:rsidRPr="00A90BC0">
        <w:t xml:space="preserve"> </w:t>
      </w:r>
      <w:proofErr w:type="spellStart"/>
      <w:r w:rsidRPr="00A90BC0">
        <w:t>Pals</w:t>
      </w:r>
      <w:proofErr w:type="spellEnd"/>
      <w:r w:rsidRPr="00A90BC0">
        <w:t xml:space="preserve"> </w:t>
      </w:r>
      <w:proofErr w:type="spellStart"/>
      <w:r w:rsidRPr="00A90BC0">
        <w:t>Exhibit</w:t>
      </w:r>
      <w:proofErr w:type="spellEnd"/>
      <w:r w:rsidRPr="00A90BC0">
        <w:t xml:space="preserve">: </w:t>
      </w:r>
      <w:proofErr w:type="spellStart"/>
      <w:r w:rsidRPr="00A90BC0">
        <w:t>My</w:t>
      </w:r>
      <w:proofErr w:type="spellEnd"/>
      <w:r w:rsidRPr="00A90BC0">
        <w:t xml:space="preserve"> </w:t>
      </w:r>
      <w:proofErr w:type="spellStart"/>
      <w:r w:rsidRPr="00A90BC0">
        <w:t>Dream</w:t>
      </w:r>
      <w:proofErr w:type="spellEnd"/>
      <w:r w:rsidRPr="00A90BC0">
        <w:t xml:space="preserve"> </w:t>
      </w:r>
      <w:proofErr w:type="spellStart"/>
      <w:r w:rsidRPr="00A90BC0">
        <w:t>of</w:t>
      </w:r>
      <w:proofErr w:type="spellEnd"/>
      <w:r w:rsidRPr="00A90BC0">
        <w:t xml:space="preserve"> </w:t>
      </w:r>
      <w:proofErr w:type="spellStart"/>
      <w:r w:rsidRPr="00A90BC0">
        <w:t>Peace</w:t>
      </w:r>
      <w:proofErr w:type="spellEnd"/>
      <w:r w:rsidRPr="00A90BC0">
        <w:t xml:space="preserve"> «Моя мечта о мире»</w:t>
      </w:r>
      <w:r w:rsidR="007A0129">
        <w:t xml:space="preserve"> </w:t>
      </w:r>
      <w:r w:rsidRPr="00A90BC0">
        <w:t xml:space="preserve"> </w:t>
      </w:r>
      <w:r w:rsidR="007A0129">
        <w:t xml:space="preserve">- 4 международных сертификата </w:t>
      </w:r>
      <w:r w:rsidRPr="00A90BC0">
        <w:t xml:space="preserve"> </w:t>
      </w:r>
      <w:r w:rsidR="007A0129">
        <w:t>финалистов (200 лучших работ со всех континентов)</w:t>
      </w:r>
    </w:p>
    <w:p w:rsidR="004A5BB2" w:rsidRPr="00A90BC0" w:rsidRDefault="007D2B0D" w:rsidP="00080035">
      <w:pPr>
        <w:pStyle w:val="a7"/>
        <w:ind w:firstLine="709"/>
      </w:pPr>
      <w:r w:rsidRPr="00A90BC0">
        <w:sym w:font="Symbol" w:char="F0B7"/>
      </w:r>
      <w:r w:rsidRPr="00A90BC0">
        <w:t xml:space="preserve"> Участие </w:t>
      </w:r>
      <w:r w:rsidR="00740E65">
        <w:t xml:space="preserve">выпускников подготовительных групп  (61 человек) </w:t>
      </w:r>
      <w:r w:rsidRPr="00A90BC0">
        <w:t>в</w:t>
      </w:r>
      <w:r w:rsidR="007A0129">
        <w:t xml:space="preserve"> открытом </w:t>
      </w:r>
      <w:r w:rsidRPr="00A90BC0">
        <w:t xml:space="preserve">всероссийском </w:t>
      </w:r>
      <w:r w:rsidR="007A0129">
        <w:t>турнире способностей</w:t>
      </w:r>
      <w:r w:rsidRPr="00A90BC0">
        <w:t xml:space="preserve"> «</w:t>
      </w:r>
      <w:proofErr w:type="spellStart"/>
      <w:r w:rsidR="007A0129">
        <w:t>РостОК</w:t>
      </w:r>
      <w:proofErr w:type="spellEnd"/>
      <w:r w:rsidR="007A0129">
        <w:t xml:space="preserve"> </w:t>
      </w:r>
      <w:proofErr w:type="spellStart"/>
      <w:r w:rsidR="007A0129">
        <w:rPr>
          <w:lang w:val="en-US"/>
        </w:rPr>
        <w:t>Intellekt</w:t>
      </w:r>
      <w:proofErr w:type="spellEnd"/>
      <w:r w:rsidR="007A0129" w:rsidRPr="007A0129">
        <w:t xml:space="preserve"> </w:t>
      </w:r>
      <w:r w:rsidR="007A0129">
        <w:t xml:space="preserve">Ум» </w:t>
      </w:r>
      <w:r w:rsidR="007A0129" w:rsidRPr="00A90BC0">
        <w:t>(дистанционный)</w:t>
      </w:r>
      <w:r w:rsidR="007A0129">
        <w:t xml:space="preserve">, дипломы </w:t>
      </w:r>
      <w:r w:rsidR="007A0129">
        <w:rPr>
          <w:lang w:val="en-US"/>
        </w:rPr>
        <w:t>I</w:t>
      </w:r>
      <w:r w:rsidR="007A0129">
        <w:t>,</w:t>
      </w:r>
      <w:r w:rsidR="007A0129" w:rsidRPr="007A0129">
        <w:t xml:space="preserve"> </w:t>
      </w:r>
      <w:r w:rsidR="007A0129">
        <w:rPr>
          <w:lang w:val="en-US"/>
        </w:rPr>
        <w:t>II</w:t>
      </w:r>
      <w:r w:rsidR="007A0129">
        <w:t xml:space="preserve"> и</w:t>
      </w:r>
      <w:r w:rsidR="007A0129" w:rsidRPr="007A0129">
        <w:t xml:space="preserve"> </w:t>
      </w:r>
      <w:r w:rsidR="007A0129">
        <w:rPr>
          <w:lang w:val="en-US"/>
        </w:rPr>
        <w:t>III</w:t>
      </w:r>
      <w:r w:rsidRPr="00A90BC0">
        <w:t xml:space="preserve"> степени, Благодарственн</w:t>
      </w:r>
      <w:r w:rsidR="007A0129">
        <w:t>ые</w:t>
      </w:r>
      <w:r w:rsidRPr="00A90BC0">
        <w:t xml:space="preserve"> </w:t>
      </w:r>
      <w:r w:rsidR="00740E65">
        <w:t>г</w:t>
      </w:r>
      <w:r w:rsidRPr="00A90BC0">
        <w:t>рамот</w:t>
      </w:r>
      <w:r w:rsidR="007A0129">
        <w:t>ы</w:t>
      </w:r>
      <w:r w:rsidRPr="00A90BC0">
        <w:t xml:space="preserve"> педагог</w:t>
      </w:r>
      <w:r w:rsidR="007A0129">
        <w:t>ам</w:t>
      </w:r>
      <w:r w:rsidRPr="00A90BC0">
        <w:t xml:space="preserve">. </w:t>
      </w:r>
    </w:p>
    <w:p w:rsidR="007A0129" w:rsidRDefault="007A0129" w:rsidP="00080035">
      <w:pPr>
        <w:pStyle w:val="a7"/>
        <w:ind w:firstLine="709"/>
        <w:rPr>
          <w:b/>
        </w:rPr>
      </w:pPr>
    </w:p>
    <w:p w:rsidR="00B91C42" w:rsidRDefault="00B91C42" w:rsidP="00080035">
      <w:pPr>
        <w:pStyle w:val="a7"/>
        <w:ind w:firstLine="709"/>
        <w:rPr>
          <w:b/>
        </w:rPr>
      </w:pPr>
      <w:r>
        <w:rPr>
          <w:b/>
        </w:rPr>
        <w:t>Конкурсы для педагогов</w:t>
      </w:r>
    </w:p>
    <w:p w:rsidR="00B91C42" w:rsidRDefault="00740E65" w:rsidP="00B91C42">
      <w:pPr>
        <w:pStyle w:val="a7"/>
        <w:ind w:firstLine="709"/>
        <w:jc w:val="both"/>
      </w:pPr>
      <w:r w:rsidRPr="00740E65">
        <w:sym w:font="Symbol" w:char="F0B7"/>
      </w:r>
      <w:r w:rsidRPr="00740E65">
        <w:t xml:space="preserve"> </w:t>
      </w:r>
      <w:r w:rsidR="00B91C42">
        <w:t xml:space="preserve">Диплом победителя районного конкурса педагогических достижений в номинации «воспитатель» - Иванова Н.Г. </w:t>
      </w:r>
    </w:p>
    <w:p w:rsidR="00B91C42" w:rsidRDefault="00B91C42" w:rsidP="00B91C42">
      <w:pPr>
        <w:pStyle w:val="a7"/>
        <w:ind w:firstLine="709"/>
        <w:jc w:val="both"/>
      </w:pPr>
      <w:r w:rsidRPr="00B91C42">
        <w:lastRenderedPageBreak/>
        <w:sym w:font="Symbol" w:char="F0B7"/>
      </w:r>
      <w:r w:rsidRPr="00B91C42">
        <w:t xml:space="preserve"> </w:t>
      </w:r>
      <w:r>
        <w:t>Участие инструктора по физическому воспитанию в районном конкурсе физруков среди дошкольных образовательных учреждений, Диплом за II место.</w:t>
      </w:r>
      <w:r w:rsidRPr="00A90BC0">
        <w:sym w:font="Symbol" w:char="F0B7"/>
      </w:r>
      <w:r w:rsidRPr="00A90BC0">
        <w:t xml:space="preserve"> Участие педагогов в традиционном районном соревновании по плаванию среди педагогов образовательных учреждений, посвященном Дню защитника Отечества, Диплом </w:t>
      </w:r>
      <w:r w:rsidRPr="005B6277">
        <w:t xml:space="preserve">за </w:t>
      </w:r>
      <w:r w:rsidRPr="005B6277">
        <w:rPr>
          <w:lang w:val="en-US"/>
        </w:rPr>
        <w:t>II</w:t>
      </w:r>
      <w:r w:rsidRPr="005B6277">
        <w:t xml:space="preserve"> место</w:t>
      </w:r>
      <w:r w:rsidRPr="00A90BC0">
        <w:t xml:space="preserve">. </w:t>
      </w:r>
    </w:p>
    <w:p w:rsidR="00B91C42" w:rsidRDefault="007A0129" w:rsidP="00B91C42">
      <w:pPr>
        <w:pStyle w:val="a7"/>
        <w:ind w:firstLine="709"/>
        <w:jc w:val="both"/>
      </w:pPr>
      <w:r w:rsidRPr="007A0129">
        <w:sym w:font="Symbol" w:char="F0B7"/>
      </w:r>
      <w:r w:rsidRPr="007A0129">
        <w:t xml:space="preserve"> </w:t>
      </w:r>
      <w:r w:rsidR="00B91C42" w:rsidRPr="00B91C42">
        <w:t xml:space="preserve">Диплом победителя </w:t>
      </w:r>
      <w:r w:rsidR="00B91C42">
        <w:t>городского</w:t>
      </w:r>
      <w:r w:rsidR="00B91C42" w:rsidRPr="00B91C42">
        <w:t xml:space="preserve"> конкурса педагогических достижений в номинации «</w:t>
      </w:r>
      <w:r w:rsidR="00B91C42">
        <w:t>В</w:t>
      </w:r>
      <w:r w:rsidR="00B91C42" w:rsidRPr="00B91C42">
        <w:t>оспитатель</w:t>
      </w:r>
      <w:r w:rsidR="00B91C42">
        <w:t xml:space="preserve"> года</w:t>
      </w:r>
      <w:r w:rsidR="00B91C42" w:rsidRPr="00B91C42">
        <w:t xml:space="preserve">» - </w:t>
      </w:r>
      <w:r w:rsidR="00B91C42">
        <w:t>Седельская Е.В.</w:t>
      </w:r>
    </w:p>
    <w:p w:rsidR="00B91C42" w:rsidRPr="00A90BC0" w:rsidRDefault="007A0129" w:rsidP="00B91C42">
      <w:pPr>
        <w:pStyle w:val="a7"/>
        <w:ind w:firstLine="709"/>
        <w:jc w:val="both"/>
      </w:pPr>
      <w:r w:rsidRPr="007A0129">
        <w:sym w:font="Symbol" w:char="F0B7"/>
      </w:r>
      <w:r w:rsidRPr="007A0129">
        <w:t xml:space="preserve"> </w:t>
      </w:r>
      <w:r w:rsidR="00B91C42" w:rsidRPr="00B91C42">
        <w:t xml:space="preserve">Диплом </w:t>
      </w:r>
      <w:r>
        <w:t>лауреата</w:t>
      </w:r>
      <w:r w:rsidR="00B91C42" w:rsidRPr="00B91C42">
        <w:t xml:space="preserve"> </w:t>
      </w:r>
      <w:r>
        <w:t xml:space="preserve">регионального этапа всероссийского </w:t>
      </w:r>
      <w:r w:rsidR="00B91C42" w:rsidRPr="00B91C42">
        <w:t>конкурса «</w:t>
      </w:r>
      <w:r>
        <w:t>В</w:t>
      </w:r>
      <w:r w:rsidR="00B91C42" w:rsidRPr="00B91C42">
        <w:t>оспитател</w:t>
      </w:r>
      <w:r>
        <w:t>и России</w:t>
      </w:r>
      <w:r w:rsidR="00B91C42" w:rsidRPr="00B91C42">
        <w:t>» - Иванова Н.Г.</w:t>
      </w:r>
    </w:p>
    <w:p w:rsidR="007A0129" w:rsidRPr="00A90BC0" w:rsidRDefault="007A0129" w:rsidP="007A0129">
      <w:pPr>
        <w:pStyle w:val="a7"/>
        <w:ind w:firstLine="709"/>
        <w:jc w:val="both"/>
      </w:pPr>
      <w:r w:rsidRPr="007A0129">
        <w:sym w:font="Symbol" w:char="F0B7"/>
      </w:r>
      <w:r w:rsidRPr="007A0129">
        <w:t xml:space="preserve"> </w:t>
      </w:r>
      <w:r w:rsidRPr="00B91C42">
        <w:t xml:space="preserve">Диплом </w:t>
      </w:r>
      <w:r>
        <w:t>Победителя</w:t>
      </w:r>
      <w:r w:rsidRPr="00B91C42">
        <w:t xml:space="preserve"> </w:t>
      </w:r>
      <w:r>
        <w:t xml:space="preserve">регионального этапа всероссийского </w:t>
      </w:r>
      <w:r w:rsidRPr="00B91C42">
        <w:t>конкурса «</w:t>
      </w:r>
      <w:r>
        <w:t>В</w:t>
      </w:r>
      <w:r w:rsidRPr="00B91C42">
        <w:t>оспитател</w:t>
      </w:r>
      <w:r>
        <w:t>и России</w:t>
      </w:r>
      <w:r w:rsidRPr="00B91C42">
        <w:t xml:space="preserve">» - </w:t>
      </w:r>
      <w:r>
        <w:t>Макарова Н.А.</w:t>
      </w:r>
    </w:p>
    <w:p w:rsidR="00B91C42" w:rsidRDefault="00B91C42" w:rsidP="00080035">
      <w:pPr>
        <w:pStyle w:val="a7"/>
        <w:ind w:firstLine="709"/>
        <w:rPr>
          <w:b/>
        </w:rPr>
      </w:pPr>
    </w:p>
    <w:p w:rsidR="00FE40E2" w:rsidRPr="00A90BC0" w:rsidRDefault="007D2B0D" w:rsidP="00080035">
      <w:pPr>
        <w:pStyle w:val="a7"/>
        <w:ind w:firstLine="709"/>
        <w:rPr>
          <w:b/>
        </w:rPr>
      </w:pPr>
      <w:r w:rsidRPr="00A90BC0">
        <w:rPr>
          <w:b/>
        </w:rPr>
        <w:t>Ра</w:t>
      </w:r>
      <w:r w:rsidR="00FE40E2" w:rsidRPr="00A90BC0">
        <w:rPr>
          <w:b/>
        </w:rPr>
        <w:t>йонные и городские мероприятия</w:t>
      </w:r>
    </w:p>
    <w:p w:rsidR="004657B3" w:rsidRPr="004657B3" w:rsidRDefault="007D2B0D" w:rsidP="004657B3">
      <w:pPr>
        <w:pStyle w:val="a7"/>
        <w:ind w:firstLine="709"/>
      </w:pPr>
      <w:r w:rsidRPr="00A90BC0">
        <w:sym w:font="Symbol" w:char="F0B7"/>
      </w:r>
      <w:r w:rsidRPr="00A90BC0">
        <w:t xml:space="preserve"> </w:t>
      </w:r>
      <w:r w:rsidR="004657B3" w:rsidRPr="004657B3">
        <w:t>ГБДОУ № 29 является опорным учреждением в Василеостровском районе по ОБЖ, правилам противопожарной безопасности и профилактике детского дорожно-транспортного травматизма. В течение учебного года на базе ГБДОУ с участием отдела пропаганды ГИ</w:t>
      </w:r>
      <w:proofErr w:type="gramStart"/>
      <w:r w:rsidR="004657B3" w:rsidRPr="004657B3">
        <w:t>БДД пр</w:t>
      </w:r>
      <w:proofErr w:type="gramEnd"/>
      <w:r w:rsidR="004657B3" w:rsidRPr="004657B3">
        <w:t>оводятся обучающие досуги по правилам дорожного движения. В июне проведен массовый праздник по правилам противопожарной безопасности на территории детского сада с участием специалистов МЧС Василеостровского района.</w:t>
      </w:r>
    </w:p>
    <w:p w:rsidR="004657B3" w:rsidRPr="004657B3" w:rsidRDefault="004657B3" w:rsidP="004657B3">
      <w:pPr>
        <w:pStyle w:val="a7"/>
        <w:ind w:firstLine="709"/>
      </w:pPr>
      <w:r w:rsidRPr="004657B3">
        <w:t xml:space="preserve">Многие годы ГБДОУ № 29 является базой практики ГБОУ СПО педагогического колледжа № 8. Студенты и преподаватель колледжа принимают активное участие в мероприятиях ГБДОУ. Среди педагогов детского сада значительное число выпускников этого колледжа, которые, как правило, продолжили обучение в высшей школе и получили высшее образование. </w:t>
      </w:r>
    </w:p>
    <w:p w:rsidR="004657B3" w:rsidRPr="004657B3" w:rsidRDefault="004657B3" w:rsidP="004657B3">
      <w:pPr>
        <w:pStyle w:val="a7"/>
        <w:ind w:firstLine="709"/>
      </w:pPr>
      <w:r w:rsidRPr="004657B3">
        <w:t>ГБДОУ активно сотрудничает с муниципальным округом «Морской». В течение года в зале «Маяк» регулярно проводятся выставки детских художественных работ и детские концерты к памятным датам, для ветеранов, многодетных семей.</w:t>
      </w:r>
    </w:p>
    <w:p w:rsidR="004657B3" w:rsidRPr="004657B3" w:rsidRDefault="004657B3" w:rsidP="004657B3">
      <w:pPr>
        <w:pStyle w:val="a7"/>
        <w:ind w:firstLine="709"/>
      </w:pPr>
      <w:r w:rsidRPr="004657B3">
        <w:t xml:space="preserve">В течение учебного года воспитанники с педагогами активно участвовали в различных мероприятиях, конкурсах, выставках разного уровня – </w:t>
      </w:r>
      <w:proofErr w:type="gramStart"/>
      <w:r w:rsidRPr="004657B3">
        <w:t>от</w:t>
      </w:r>
      <w:proofErr w:type="gramEnd"/>
      <w:r w:rsidRPr="004657B3">
        <w:t xml:space="preserve"> районного до международного. Особенно активное участие приняли в патриотических мероприятиях. </w:t>
      </w:r>
    </w:p>
    <w:p w:rsidR="004657B3" w:rsidRPr="004657B3" w:rsidRDefault="004657B3" w:rsidP="004657B3">
      <w:pPr>
        <w:pStyle w:val="a7"/>
        <w:ind w:firstLine="709"/>
      </w:pPr>
      <w:r w:rsidRPr="004657B3">
        <w:t>8 сентября в День начала Блокады воспитанники участвовали в проведении акции памяти «Солнечные часы» (читали стихи) при открытии памятного знака на углу Большого проспекта и 9-й линии.</w:t>
      </w:r>
    </w:p>
    <w:p w:rsidR="004657B3" w:rsidRPr="004657B3" w:rsidRDefault="004657B3" w:rsidP="004657B3">
      <w:pPr>
        <w:pStyle w:val="a7"/>
        <w:ind w:firstLine="709"/>
      </w:pPr>
      <w:r w:rsidRPr="004657B3">
        <w:t>27 января 2016 года воспитанники читали стихи на митинге памяти с возложением цветов на Смоленском мемориальном кладбище</w:t>
      </w:r>
    </w:p>
    <w:p w:rsidR="004657B3" w:rsidRPr="004657B3" w:rsidRDefault="004657B3" w:rsidP="004657B3">
      <w:pPr>
        <w:pStyle w:val="a7"/>
        <w:ind w:firstLine="709"/>
      </w:pPr>
      <w:r w:rsidRPr="004657B3">
        <w:t xml:space="preserve">23 января 2016 г. воспитанники участвовали в большом гала-концерте для ветеранов, посвященном Дню снятия Блокады Ленинграда в Доме Молодежи на Большом проспекте, 61. Это выступление было отмечено благодарностью районной администрации. </w:t>
      </w:r>
    </w:p>
    <w:p w:rsidR="004657B3" w:rsidRPr="004657B3" w:rsidRDefault="004657B3" w:rsidP="004657B3">
      <w:pPr>
        <w:pStyle w:val="a7"/>
        <w:ind w:firstLine="709"/>
      </w:pPr>
      <w:r w:rsidRPr="004657B3">
        <w:t>26 апреля 2016 г. воспитанники провели концерт для ветеранов, посвященный Дню Великой Победы в зале «Маяк» муниципального округа № 10 «Морской». Воспитанники изготовили и подарили ветеранам множество открыток-пожеланий к празднику. Дети рисовали на открытках свое восприятие о Дороге жизни, о жизни города в годы Блокады. Дети постарше, кто научился писать, вывели печатными буквами слова «Мой дед тоже воевал», «Спасибо, что выжили», «Спасибо, что не сдались», «Помним, как вам было трудно», «Желаем жить долго» и другие трогательные слова.</w:t>
      </w:r>
    </w:p>
    <w:p w:rsidR="004657B3" w:rsidRPr="004657B3" w:rsidRDefault="004657B3" w:rsidP="004657B3">
      <w:pPr>
        <w:pStyle w:val="a7"/>
        <w:ind w:firstLine="709"/>
      </w:pPr>
      <w:r w:rsidRPr="004657B3">
        <w:t xml:space="preserve">Воспитанники показали авторский номер (стихи) 6 мая 2016 г. на митинге для ветеранов Военно-Морского флота на площади Балтийских юнг </w:t>
      </w:r>
    </w:p>
    <w:p w:rsidR="004657B3" w:rsidRPr="004657B3" w:rsidRDefault="004657B3" w:rsidP="004657B3">
      <w:pPr>
        <w:pStyle w:val="a7"/>
        <w:ind w:firstLine="709"/>
      </w:pPr>
      <w:r w:rsidRPr="004657B3">
        <w:t>22 июня в день начала Великой Отечественной войны воспитанники совместно с работниками районной детской библиотеки № 6 провели акцию памяти с возложением цветов к орудиям крейсера «Киров» на площади Балтийского флота.</w:t>
      </w:r>
    </w:p>
    <w:p w:rsidR="004657B3" w:rsidRPr="004657B3" w:rsidRDefault="004657B3" w:rsidP="004657B3">
      <w:pPr>
        <w:pStyle w:val="a7"/>
        <w:ind w:firstLine="709"/>
      </w:pPr>
      <w:r w:rsidRPr="004657B3">
        <w:t xml:space="preserve">Одним из важнейших приоритетов работы ГБДОУ № 29 является художественно-эстетическая направленность. В течение учебного года в детском саду проводились постоянные выставки творческих работ со сменными экспозициями. В начале учебного года </w:t>
      </w:r>
      <w:r w:rsidRPr="004657B3">
        <w:lastRenderedPageBreak/>
        <w:t xml:space="preserve">проводилась традиционная выставка-конкурс семейных творческих поделок из природного материала «Что нам осень принесла». Победители и все участники выставки были отмечены дипломами и грамотами, которые вручены семьям на групповых осенних досугах. </w:t>
      </w:r>
      <w:proofErr w:type="gramStart"/>
      <w:r w:rsidRPr="004657B3">
        <w:t xml:space="preserve">Также проведены выставки детских творческих работ «Наша Родина - Россия», «Осень в Петербурге», «Моя мама», «Зимняя сказка», «Подарок папе», «Дорога жизни», «Защитники Отечества» и другие тематические и сезонные выставки, включая летний период («По сказкам Пушкина», «Я люблю спорт», «Зоопарк», «Краски лета: цветы, птицы, насекомые»). </w:t>
      </w:r>
      <w:proofErr w:type="gramEnd"/>
    </w:p>
    <w:p w:rsidR="004657B3" w:rsidRPr="004657B3" w:rsidRDefault="004657B3" w:rsidP="004657B3">
      <w:pPr>
        <w:pStyle w:val="a7"/>
        <w:ind w:firstLine="709"/>
      </w:pPr>
      <w:proofErr w:type="gramStart"/>
      <w:r w:rsidRPr="004657B3">
        <w:t>В рамках социального партнерства ГБДОУ тесно сотрудничает с образовательными организациями (школами и гимназиями, учреждениями дополнительного образования, школой олимпийского резерва, шахматным клубом), учреждениями культуры – районными и детскими библиотеками, центральной городской детской библиотекой им. А.С. Пушкина, с органами исполнительной власти – муниципальным округом и отделом культуры администрации, с отделами пропаганды районного управления ГИБДД (профилактика детского дорожно-транспортного травматизма) и МЧС (навыки безопасного поведения</w:t>
      </w:r>
      <w:proofErr w:type="gramEnd"/>
      <w:r w:rsidRPr="004657B3">
        <w:t xml:space="preserve"> в быту и противопожарной безопасности).  </w:t>
      </w:r>
    </w:p>
    <w:p w:rsidR="004657B3" w:rsidRPr="004657B3" w:rsidRDefault="004657B3" w:rsidP="004657B3">
      <w:pPr>
        <w:pStyle w:val="a7"/>
        <w:ind w:firstLine="709"/>
      </w:pPr>
      <w:r w:rsidRPr="004657B3">
        <w:t>В течение учебного года воспитанники участвовали во многих конкурсах и фестивалях художественно-эстетической направленности: районных, городских, всероссийских и международных.</w:t>
      </w:r>
    </w:p>
    <w:p w:rsidR="00FE40E2" w:rsidRPr="00A90BC0" w:rsidRDefault="007D2B0D" w:rsidP="004657B3">
      <w:pPr>
        <w:pStyle w:val="a7"/>
        <w:ind w:firstLine="709"/>
      </w:pPr>
      <w:r w:rsidRPr="00A90BC0">
        <w:t xml:space="preserve">Выставка детских изобразительных работ «Мой папа», «Подарок папе». Выставки воспоминаний и материалов из семейных архивов «Служили наши папы, дедушки и дяди…», «Мой папа в армии служил, и дед мой честью дорожил!» </w:t>
      </w:r>
    </w:p>
    <w:p w:rsidR="00FE40E2" w:rsidRPr="00A90BC0" w:rsidRDefault="007D2B0D" w:rsidP="00080035">
      <w:pPr>
        <w:pStyle w:val="a7"/>
        <w:ind w:firstLine="709"/>
      </w:pPr>
      <w:r w:rsidRPr="00A90BC0">
        <w:t xml:space="preserve">День Матери. Ежегодные гала-концерты в ГБДОУ для мам и бабушек в ноябре и марте, выставка детских изобразительных работ «Моя мамочка», «Подарок маме». </w:t>
      </w:r>
    </w:p>
    <w:p w:rsidR="00FE40E2" w:rsidRPr="00A90BC0" w:rsidRDefault="007D2B0D" w:rsidP="00080035">
      <w:pPr>
        <w:pStyle w:val="a7"/>
        <w:ind w:firstLine="709"/>
      </w:pPr>
      <w:r w:rsidRPr="00A90BC0">
        <w:t xml:space="preserve">Международный день малолетних узников концлагерей. Концерты для ветеранов в концертном зале «Маяк» муниципального округа «Морской». </w:t>
      </w:r>
    </w:p>
    <w:p w:rsidR="00FE40E2" w:rsidRPr="00A90BC0" w:rsidRDefault="007D2B0D" w:rsidP="00080035">
      <w:pPr>
        <w:pStyle w:val="a7"/>
        <w:ind w:firstLine="709"/>
      </w:pPr>
      <w:r w:rsidRPr="00A90BC0">
        <w:t xml:space="preserve">День города. Ежегодные праздники для воспитанников и жителей микрорайона «Праздник нашего двора», выставки детских изобразительных работ «Мой любимый Петербург». Фестиваль в детском саду «С Днем рождения, любимый город!» с участием выпускников разных лет. Выпускники подготавливают к празднику концертные номера, персональные выставки. </w:t>
      </w:r>
    </w:p>
    <w:p w:rsidR="00FE40E2" w:rsidRPr="00A90BC0" w:rsidRDefault="007D2B0D" w:rsidP="00080035">
      <w:pPr>
        <w:pStyle w:val="a7"/>
        <w:ind w:firstLine="709"/>
      </w:pPr>
      <w:r w:rsidRPr="00A90BC0">
        <w:t xml:space="preserve">Праздники Василеостровского района и городские праздники. Ежегодные детские выступления на различных концертных площадках в связи с празднованием Дня рождения района. Выступления детей на патриотических районных мероприятиях к памятным датам на Смоленском мемориальном кладбище, на площади Морских юнг, в Яблоневом саду, в музее Тани Савичевой и др. Музыкальные спектакли в связи с выставками и акциями в музеях и библиотеках района: </w:t>
      </w:r>
      <w:proofErr w:type="gramStart"/>
      <w:r w:rsidRPr="00A90BC0">
        <w:t xml:space="preserve">Петербургском музее кукол, музее-квартире Куинджи, центральной районной детской библиотеке, центральной городской детской библиотеке на Морской и на Марата, в музее-квартире актеров братьев Самойловых, в районной библиотеке «На Морской» и др. Выступления детей на открытии практически всех памятников в Василеостровском районе за последние годы: памятник Василию-Бомбардиру, Петру Великому, адмиралу Нахимову, татарскому поэту Мусе </w:t>
      </w:r>
      <w:proofErr w:type="spellStart"/>
      <w:r w:rsidRPr="00A90BC0">
        <w:t>Джалилю</w:t>
      </w:r>
      <w:proofErr w:type="spellEnd"/>
      <w:r w:rsidRPr="00A90BC0">
        <w:t>, детям блокадного Ленинграда в Яблоневом саду, площади</w:t>
      </w:r>
      <w:proofErr w:type="gramEnd"/>
      <w:r w:rsidRPr="00A90BC0">
        <w:t xml:space="preserve"> Европы, музея Тани Савичевой. Ежегодные традиционные осенние выставки «Что нам Осень принесла»: в детском саду, в муниципальном округе и библиотеке (Морская, 17), осенние праздники. Участие педагогов в конкурсах и гала-концерте по итогам районных творческих конкурсах-фестивалях среди педагогов ОУ «Веселый микрофон». </w:t>
      </w:r>
    </w:p>
    <w:p w:rsidR="00FE40E2" w:rsidRPr="00A90BC0" w:rsidRDefault="007D2B0D" w:rsidP="00080035">
      <w:pPr>
        <w:pStyle w:val="a7"/>
        <w:ind w:firstLine="709"/>
      </w:pPr>
      <w:r w:rsidRPr="00A90BC0">
        <w:t xml:space="preserve">Другие тематические концертные выступления воспитанников с педагогами на концертных площадках и в библиотеках района и города: </w:t>
      </w:r>
    </w:p>
    <w:p w:rsidR="00FE40E2" w:rsidRPr="00A90BC0" w:rsidRDefault="007D2B0D" w:rsidP="00080035">
      <w:pPr>
        <w:pStyle w:val="a7"/>
        <w:ind w:firstLine="709"/>
      </w:pPr>
      <w:r w:rsidRPr="00A90BC0">
        <w:t xml:space="preserve">- детский концерт при открытии аптеки доктора </w:t>
      </w:r>
      <w:proofErr w:type="spellStart"/>
      <w:r w:rsidRPr="00A90BC0">
        <w:t>Пеля</w:t>
      </w:r>
      <w:proofErr w:type="spellEnd"/>
      <w:r w:rsidRPr="00A90BC0">
        <w:t xml:space="preserve">, </w:t>
      </w:r>
    </w:p>
    <w:p w:rsidR="00740E65" w:rsidRDefault="007D2B0D" w:rsidP="00080035">
      <w:pPr>
        <w:pStyle w:val="a7"/>
        <w:ind w:firstLine="709"/>
      </w:pPr>
      <w:r w:rsidRPr="00A90BC0">
        <w:t xml:space="preserve">- детский концерт при открытии библиотеки им. Чернышевского после капитального ремонта, </w:t>
      </w:r>
    </w:p>
    <w:p w:rsidR="00FE40E2" w:rsidRPr="00A90BC0" w:rsidRDefault="007D2B0D" w:rsidP="00080035">
      <w:pPr>
        <w:pStyle w:val="a7"/>
        <w:ind w:firstLine="709"/>
      </w:pPr>
      <w:r w:rsidRPr="00A90BC0">
        <w:t xml:space="preserve">- детские концерты при открытии районного дворца ЗАГС и на мероприятиях ЗАГС, </w:t>
      </w:r>
    </w:p>
    <w:p w:rsidR="00FE40E2" w:rsidRPr="00A90BC0" w:rsidRDefault="007D2B0D" w:rsidP="00080035">
      <w:pPr>
        <w:pStyle w:val="a7"/>
        <w:ind w:firstLine="709"/>
      </w:pPr>
      <w:r w:rsidRPr="00A90BC0">
        <w:t>- детский концерт на тожествах в связи с юбилеем районной детской поликлиники,</w:t>
      </w:r>
    </w:p>
    <w:p w:rsidR="00FE40E2" w:rsidRPr="00A90BC0" w:rsidRDefault="007D2B0D" w:rsidP="00080035">
      <w:pPr>
        <w:pStyle w:val="a7"/>
        <w:ind w:firstLine="709"/>
      </w:pPr>
      <w:r w:rsidRPr="00A90BC0">
        <w:lastRenderedPageBreak/>
        <w:t>- детские концерты на авторск</w:t>
      </w:r>
      <w:r w:rsidR="00740E65">
        <w:t>их</w:t>
      </w:r>
      <w:r w:rsidRPr="00A90BC0">
        <w:t xml:space="preserve"> выставк</w:t>
      </w:r>
      <w:r w:rsidR="00740E65">
        <w:t>ах</w:t>
      </w:r>
      <w:r w:rsidRPr="00A90BC0">
        <w:t xml:space="preserve"> творческих работ </w:t>
      </w:r>
      <w:r w:rsidR="00740E65">
        <w:t xml:space="preserve">(изостудии детского сада, </w:t>
      </w:r>
      <w:r w:rsidRPr="00A90BC0">
        <w:t>из Германии</w:t>
      </w:r>
      <w:r w:rsidR="00740E65">
        <w:t>)</w:t>
      </w:r>
      <w:r w:rsidRPr="00A90BC0">
        <w:t xml:space="preserve">  в библиотеке </w:t>
      </w:r>
      <w:r w:rsidR="00740E65">
        <w:t>«Н</w:t>
      </w:r>
      <w:r w:rsidRPr="00A90BC0">
        <w:t>а Морской</w:t>
      </w:r>
      <w:r w:rsidR="00740E65">
        <w:t>»</w:t>
      </w:r>
      <w:r w:rsidRPr="00A90BC0">
        <w:t xml:space="preserve">, в зале «Маяк» муниципального округа «Морской», </w:t>
      </w:r>
    </w:p>
    <w:p w:rsidR="007D2B0D" w:rsidRPr="00A90BC0" w:rsidRDefault="007D2B0D" w:rsidP="00080035">
      <w:pPr>
        <w:pStyle w:val="a7"/>
        <w:ind w:firstLine="709"/>
        <w:rPr>
          <w:rFonts w:eastAsia="Times New Roman"/>
          <w:lang w:eastAsia="ru-RU"/>
        </w:rPr>
      </w:pPr>
      <w:r w:rsidRPr="00A90BC0">
        <w:t>- тематические концерты для жителей района на мероприятиях в библиотеке «</w:t>
      </w:r>
      <w:proofErr w:type="gramStart"/>
      <w:r w:rsidRPr="00A90BC0">
        <w:t>На</w:t>
      </w:r>
      <w:proofErr w:type="gramEnd"/>
      <w:r w:rsidRPr="00A90BC0">
        <w:t xml:space="preserve"> Морской». </w:t>
      </w:r>
    </w:p>
    <w:p w:rsidR="00FE40E2" w:rsidRPr="00A90BC0" w:rsidRDefault="00FE40E2" w:rsidP="00080035">
      <w:pPr>
        <w:shd w:val="clear" w:color="auto" w:fill="FFFFFF"/>
        <w:spacing w:after="0" w:line="240" w:lineRule="auto"/>
        <w:ind w:firstLine="709"/>
        <w:jc w:val="both"/>
        <w:rPr>
          <w:rFonts w:eastAsia="Times New Roman"/>
          <w:b/>
          <w:bCs/>
          <w:u w:val="single"/>
          <w:lang w:eastAsia="ru-RU"/>
        </w:rPr>
      </w:pPr>
    </w:p>
    <w:p w:rsidR="004A5BB2" w:rsidRPr="00A90BC0" w:rsidRDefault="00782791" w:rsidP="00080035">
      <w:pPr>
        <w:shd w:val="clear" w:color="auto" w:fill="FFFFFF"/>
        <w:spacing w:after="0" w:line="240" w:lineRule="auto"/>
        <w:ind w:firstLine="709"/>
        <w:jc w:val="center"/>
        <w:rPr>
          <w:rFonts w:eastAsia="Times New Roman"/>
          <w:lang w:eastAsia="ru-RU"/>
        </w:rPr>
      </w:pPr>
      <w:r w:rsidRPr="00A90BC0">
        <w:rPr>
          <w:rFonts w:eastAsia="Times New Roman"/>
          <w:b/>
          <w:bCs/>
          <w:lang w:eastAsia="ru-RU"/>
        </w:rPr>
        <w:t xml:space="preserve">РАЗДЕЛ </w:t>
      </w:r>
      <w:r w:rsidR="0026137D">
        <w:rPr>
          <w:rFonts w:eastAsia="Times New Roman"/>
          <w:b/>
          <w:bCs/>
          <w:lang w:eastAsia="ru-RU"/>
        </w:rPr>
        <w:t>7</w:t>
      </w:r>
      <w:r w:rsidRPr="00A90BC0">
        <w:rPr>
          <w:rFonts w:eastAsia="Times New Roman"/>
          <w:b/>
          <w:bCs/>
          <w:lang w:eastAsia="ru-RU"/>
        </w:rPr>
        <w:t>. ХОЗЯЙСТВЕННО-ФИНАНСОВАЯ ДЕЯТЕЛЬНОСТЬ УЧРЕЖДЕНИЯ</w:t>
      </w:r>
    </w:p>
    <w:p w:rsidR="0026137D" w:rsidRDefault="0026137D" w:rsidP="00080035">
      <w:pPr>
        <w:shd w:val="clear" w:color="auto" w:fill="FFFFFF"/>
        <w:spacing w:after="0" w:line="240" w:lineRule="auto"/>
        <w:ind w:firstLine="709"/>
        <w:jc w:val="both"/>
        <w:rPr>
          <w:b/>
        </w:rPr>
      </w:pPr>
    </w:p>
    <w:p w:rsidR="00401DF8" w:rsidRPr="00401DF8" w:rsidRDefault="00401DF8" w:rsidP="00401DF8">
      <w:pPr>
        <w:shd w:val="clear" w:color="auto" w:fill="FFFFFF"/>
        <w:spacing w:after="0" w:line="240" w:lineRule="auto"/>
        <w:ind w:firstLine="709"/>
        <w:jc w:val="both"/>
        <w:rPr>
          <w:b/>
        </w:rPr>
      </w:pPr>
      <w:r w:rsidRPr="00401DF8">
        <w:rPr>
          <w:b/>
        </w:rPr>
        <w:t>В 2015-2016 году</w:t>
      </w:r>
      <w:r>
        <w:rPr>
          <w:b/>
        </w:rPr>
        <w:t>:</w:t>
      </w:r>
      <w:r w:rsidRPr="00401DF8">
        <w:rPr>
          <w:b/>
        </w:rPr>
        <w:t xml:space="preserve"> </w:t>
      </w:r>
    </w:p>
    <w:p w:rsidR="00401DF8" w:rsidRPr="00401DF8" w:rsidRDefault="00401DF8" w:rsidP="00401DF8">
      <w:pPr>
        <w:pStyle w:val="a8"/>
        <w:numPr>
          <w:ilvl w:val="0"/>
          <w:numId w:val="48"/>
        </w:numPr>
        <w:shd w:val="clear" w:color="auto" w:fill="FFFFFF"/>
        <w:spacing w:after="0" w:line="240" w:lineRule="auto"/>
        <w:jc w:val="both"/>
      </w:pPr>
      <w:r w:rsidRPr="00401DF8">
        <w:t xml:space="preserve">Закупка конструкторов Агаповой (по программе Крыловой Н.М. «Детский сад </w:t>
      </w:r>
      <w:proofErr w:type="gramStart"/>
      <w:r w:rsidRPr="00401DF8">
        <w:t>-Д</w:t>
      </w:r>
      <w:proofErr w:type="gramEnd"/>
      <w:r w:rsidRPr="00401DF8">
        <w:t>ом радости» -37 800,00</w:t>
      </w:r>
    </w:p>
    <w:p w:rsidR="00401DF8" w:rsidRPr="00401DF8" w:rsidRDefault="00401DF8" w:rsidP="00401DF8">
      <w:pPr>
        <w:pStyle w:val="a8"/>
        <w:numPr>
          <w:ilvl w:val="0"/>
          <w:numId w:val="48"/>
        </w:numPr>
        <w:shd w:val="clear" w:color="auto" w:fill="FFFFFF"/>
        <w:spacing w:after="0" w:line="240" w:lineRule="auto"/>
        <w:jc w:val="both"/>
      </w:pPr>
      <w:r w:rsidRPr="00401DF8">
        <w:t>Закупка расходных материалов для развивающих занятий в изостудию -39 959,20</w:t>
      </w:r>
    </w:p>
    <w:p w:rsidR="00401DF8" w:rsidRPr="00401DF8" w:rsidRDefault="00401DF8" w:rsidP="00401DF8">
      <w:pPr>
        <w:pStyle w:val="a8"/>
        <w:numPr>
          <w:ilvl w:val="0"/>
          <w:numId w:val="48"/>
        </w:numPr>
        <w:shd w:val="clear" w:color="auto" w:fill="FFFFFF"/>
        <w:spacing w:after="0" w:line="240" w:lineRule="auto"/>
        <w:jc w:val="both"/>
      </w:pPr>
      <w:r w:rsidRPr="00401DF8">
        <w:t>Закупка мягкого инвентаря – 60 006,00</w:t>
      </w:r>
    </w:p>
    <w:p w:rsidR="00401DF8" w:rsidRPr="00401DF8" w:rsidRDefault="00401DF8" w:rsidP="00401DF8">
      <w:pPr>
        <w:pStyle w:val="a8"/>
        <w:numPr>
          <w:ilvl w:val="0"/>
          <w:numId w:val="48"/>
        </w:numPr>
        <w:shd w:val="clear" w:color="auto" w:fill="FFFFFF"/>
        <w:spacing w:after="0" w:line="240" w:lineRule="auto"/>
        <w:jc w:val="both"/>
      </w:pPr>
      <w:r w:rsidRPr="00401DF8">
        <w:t>Закупка хозяйственных товаров – 33 256,40</w:t>
      </w:r>
    </w:p>
    <w:p w:rsidR="00401DF8" w:rsidRPr="00401DF8" w:rsidRDefault="00401DF8" w:rsidP="00401DF8">
      <w:pPr>
        <w:pStyle w:val="a8"/>
        <w:numPr>
          <w:ilvl w:val="0"/>
          <w:numId w:val="48"/>
        </w:numPr>
        <w:shd w:val="clear" w:color="auto" w:fill="FFFFFF"/>
        <w:spacing w:after="0" w:line="240" w:lineRule="auto"/>
        <w:jc w:val="both"/>
      </w:pPr>
      <w:r w:rsidRPr="00401DF8">
        <w:t>Закупка посуды – 43986,72</w:t>
      </w:r>
    </w:p>
    <w:p w:rsidR="00401DF8" w:rsidRPr="00401DF8" w:rsidRDefault="00401DF8" w:rsidP="00401DF8">
      <w:pPr>
        <w:pStyle w:val="a8"/>
        <w:numPr>
          <w:ilvl w:val="0"/>
          <w:numId w:val="48"/>
        </w:numPr>
        <w:shd w:val="clear" w:color="auto" w:fill="FFFFFF"/>
        <w:spacing w:after="0" w:line="240" w:lineRule="auto"/>
        <w:jc w:val="both"/>
      </w:pPr>
      <w:r w:rsidRPr="00401DF8">
        <w:t>Оказание услуг по организации горячего питания 12 310 623,94</w:t>
      </w:r>
    </w:p>
    <w:p w:rsidR="00401DF8" w:rsidRPr="00401DF8" w:rsidRDefault="00401DF8" w:rsidP="00401DF8">
      <w:pPr>
        <w:shd w:val="clear" w:color="auto" w:fill="FFFFFF"/>
        <w:spacing w:after="0" w:line="240" w:lineRule="auto"/>
        <w:ind w:left="709"/>
        <w:jc w:val="both"/>
      </w:pPr>
      <w:r w:rsidRPr="00401DF8">
        <w:t>7. Закуплено игровое оборудование для обучения детей правилам дорожного движения и приобретению навыков оказания первой помощи пострадавшим в ДТП – 296 329,84</w:t>
      </w:r>
    </w:p>
    <w:p w:rsidR="00401DF8" w:rsidRPr="00401DF8" w:rsidRDefault="00401DF8" w:rsidP="00401DF8">
      <w:pPr>
        <w:pStyle w:val="a7"/>
        <w:ind w:firstLine="709"/>
        <w:rPr>
          <w:b/>
        </w:rPr>
      </w:pPr>
    </w:p>
    <w:p w:rsidR="00401DF8" w:rsidRPr="00401DF8" w:rsidRDefault="00401DF8" w:rsidP="00401DF8">
      <w:pPr>
        <w:pStyle w:val="a7"/>
        <w:ind w:firstLine="709"/>
        <w:rPr>
          <w:b/>
        </w:rPr>
      </w:pPr>
      <w:r w:rsidRPr="00401DF8">
        <w:rPr>
          <w:b/>
        </w:rPr>
        <w:t>За 201</w:t>
      </w:r>
      <w:r w:rsidR="007D6DAF">
        <w:rPr>
          <w:b/>
        </w:rPr>
        <w:t>6</w:t>
      </w:r>
      <w:r w:rsidRPr="00401DF8">
        <w:rPr>
          <w:b/>
        </w:rPr>
        <w:t xml:space="preserve"> год объем полученных учреждением средств распределились следующим образом по источникам получения: </w:t>
      </w:r>
    </w:p>
    <w:p w:rsidR="00401DF8" w:rsidRPr="00401DF8" w:rsidRDefault="00401DF8" w:rsidP="00401DF8">
      <w:pPr>
        <w:pStyle w:val="a7"/>
        <w:ind w:firstLine="709"/>
      </w:pPr>
      <w:r w:rsidRPr="00401DF8">
        <w:t xml:space="preserve">Объем средств учреждения - всего 52 098,55 тыс. руб. </w:t>
      </w:r>
    </w:p>
    <w:p w:rsidR="00401DF8" w:rsidRPr="00401DF8" w:rsidRDefault="00401DF8" w:rsidP="00401DF8">
      <w:pPr>
        <w:pStyle w:val="a7"/>
        <w:ind w:firstLine="709"/>
      </w:pPr>
      <w:r w:rsidRPr="00401DF8">
        <w:t xml:space="preserve">Собственные доходы 879,89 тыс. руб. </w:t>
      </w:r>
    </w:p>
    <w:p w:rsidR="00401DF8" w:rsidRPr="00401DF8" w:rsidRDefault="00401DF8" w:rsidP="00401DF8">
      <w:pPr>
        <w:pStyle w:val="a7"/>
        <w:ind w:firstLine="709"/>
      </w:pPr>
      <w:r w:rsidRPr="00401DF8">
        <w:t xml:space="preserve">Субсидии на выполнение государственного задания 50 873,68 тыс. руб. </w:t>
      </w:r>
    </w:p>
    <w:p w:rsidR="00401DF8" w:rsidRPr="00401DF8" w:rsidRDefault="00401DF8" w:rsidP="00401DF8">
      <w:pPr>
        <w:pStyle w:val="a7"/>
        <w:ind w:firstLine="709"/>
      </w:pPr>
      <w:r w:rsidRPr="00401DF8">
        <w:t>Субсидии на иные цели 344 ,97тыс. руб.</w:t>
      </w:r>
    </w:p>
    <w:p w:rsidR="00401DF8" w:rsidRPr="00401DF8" w:rsidRDefault="00401DF8" w:rsidP="00401DF8">
      <w:pPr>
        <w:pStyle w:val="a7"/>
        <w:ind w:firstLine="709"/>
      </w:pPr>
      <w:r w:rsidRPr="00401DF8">
        <w:t xml:space="preserve">Расходы учреждения распределились следующим образом: </w:t>
      </w:r>
    </w:p>
    <w:p w:rsidR="00401DF8" w:rsidRPr="00401DF8" w:rsidRDefault="00401DF8" w:rsidP="00401DF8">
      <w:pPr>
        <w:pStyle w:val="a7"/>
        <w:ind w:firstLine="709"/>
      </w:pPr>
      <w:r w:rsidRPr="00401DF8">
        <w:t xml:space="preserve">Расходы учреждения - всего 52 070,21 тыс. руб. </w:t>
      </w:r>
    </w:p>
    <w:p w:rsidR="00401DF8" w:rsidRPr="00401DF8" w:rsidRDefault="00401DF8" w:rsidP="00401DF8">
      <w:pPr>
        <w:pStyle w:val="a7"/>
        <w:ind w:firstLine="709"/>
      </w:pPr>
      <w:r w:rsidRPr="00401DF8">
        <w:t xml:space="preserve">Заработная плата 28 849,26 тыс. руб. </w:t>
      </w:r>
    </w:p>
    <w:p w:rsidR="00401DF8" w:rsidRPr="00401DF8" w:rsidRDefault="00401DF8" w:rsidP="00401DF8">
      <w:pPr>
        <w:pStyle w:val="a7"/>
        <w:ind w:firstLine="709"/>
      </w:pPr>
      <w:r w:rsidRPr="00401DF8">
        <w:t xml:space="preserve">Прочие выплаты 2,4 тыс. руб. </w:t>
      </w:r>
    </w:p>
    <w:p w:rsidR="00401DF8" w:rsidRPr="00401DF8" w:rsidRDefault="00401DF8" w:rsidP="00401DF8">
      <w:pPr>
        <w:pStyle w:val="a7"/>
        <w:ind w:firstLine="709"/>
      </w:pPr>
      <w:r w:rsidRPr="00401DF8">
        <w:t xml:space="preserve">Начисления выплат по оплате труда 8 915,18 тыс. руб. </w:t>
      </w:r>
    </w:p>
    <w:p w:rsidR="00401DF8" w:rsidRPr="00401DF8" w:rsidRDefault="00401DF8" w:rsidP="00401DF8">
      <w:pPr>
        <w:pStyle w:val="a7"/>
        <w:ind w:firstLine="709"/>
      </w:pPr>
      <w:r w:rsidRPr="00401DF8">
        <w:t xml:space="preserve">Услуги связи 96,66 тыс. руб. </w:t>
      </w:r>
    </w:p>
    <w:p w:rsidR="00401DF8" w:rsidRPr="00401DF8" w:rsidRDefault="00401DF8" w:rsidP="00401DF8">
      <w:pPr>
        <w:pStyle w:val="a7"/>
        <w:ind w:firstLine="709"/>
      </w:pPr>
      <w:r w:rsidRPr="00401DF8">
        <w:t xml:space="preserve">Транспортные услуги 9,0 тыс. руб. </w:t>
      </w:r>
    </w:p>
    <w:p w:rsidR="00401DF8" w:rsidRPr="00401DF8" w:rsidRDefault="00401DF8" w:rsidP="00401DF8">
      <w:pPr>
        <w:pStyle w:val="a7"/>
        <w:ind w:firstLine="709"/>
      </w:pPr>
      <w:r w:rsidRPr="00401DF8">
        <w:t xml:space="preserve">Коммунальные услуги 2 270,7 тыс. руб. </w:t>
      </w:r>
    </w:p>
    <w:p w:rsidR="00401DF8" w:rsidRPr="00401DF8" w:rsidRDefault="00401DF8" w:rsidP="00401DF8">
      <w:pPr>
        <w:pStyle w:val="a7"/>
        <w:ind w:firstLine="709"/>
      </w:pPr>
      <w:r w:rsidRPr="00401DF8">
        <w:t xml:space="preserve">Услуги по содержанию имущества 1 067,16 тыс. руб. </w:t>
      </w:r>
    </w:p>
    <w:p w:rsidR="00401DF8" w:rsidRPr="00401DF8" w:rsidRDefault="00401DF8" w:rsidP="00401DF8">
      <w:pPr>
        <w:pStyle w:val="a7"/>
        <w:ind w:firstLine="709"/>
      </w:pPr>
      <w:r w:rsidRPr="00401DF8">
        <w:t xml:space="preserve">Пособия по социальной помощи населению 176,37 тыс. руб. </w:t>
      </w:r>
    </w:p>
    <w:p w:rsidR="00401DF8" w:rsidRPr="00401DF8" w:rsidRDefault="00401DF8" w:rsidP="00401DF8">
      <w:pPr>
        <w:pStyle w:val="a7"/>
        <w:ind w:firstLine="709"/>
      </w:pPr>
      <w:r w:rsidRPr="00401DF8">
        <w:t xml:space="preserve">Прочие услуги и расходы 10 300,09 тыс. руб. </w:t>
      </w:r>
    </w:p>
    <w:p w:rsidR="00401DF8" w:rsidRPr="00401DF8" w:rsidRDefault="00401DF8" w:rsidP="00401DF8">
      <w:pPr>
        <w:pStyle w:val="a7"/>
        <w:ind w:firstLine="709"/>
      </w:pPr>
      <w:r w:rsidRPr="00401DF8">
        <w:t xml:space="preserve">Расходы по приобретению основных средств 277,6 тыс. руб. </w:t>
      </w:r>
    </w:p>
    <w:p w:rsidR="00401DF8" w:rsidRPr="00A90BC0" w:rsidRDefault="00401DF8" w:rsidP="00401DF8">
      <w:pPr>
        <w:pStyle w:val="a7"/>
        <w:ind w:firstLine="709"/>
        <w:rPr>
          <w:rFonts w:eastAsia="Times New Roman"/>
          <w:b/>
          <w:bCs/>
          <w:iCs/>
          <w:lang w:eastAsia="ru-RU"/>
        </w:rPr>
      </w:pPr>
      <w:r w:rsidRPr="00401DF8">
        <w:t>Расходы по приобретению материальных запасов 111,70 тыс. руб.</w:t>
      </w:r>
    </w:p>
    <w:p w:rsidR="004A5BB2" w:rsidRPr="00A90BC0" w:rsidRDefault="004A5BB2" w:rsidP="00A90BC0">
      <w:pPr>
        <w:spacing w:after="0" w:line="240" w:lineRule="auto"/>
        <w:ind w:firstLine="709"/>
        <w:jc w:val="both"/>
        <w:rPr>
          <w:rFonts w:eastAsia="Times New Roman"/>
          <w:lang w:eastAsia="ru-RU"/>
        </w:rPr>
      </w:pPr>
      <w:r w:rsidRPr="00A90BC0">
        <w:rPr>
          <w:rFonts w:eastAsia="Times New Roman"/>
          <w:lang w:eastAsia="ru-RU"/>
        </w:rPr>
        <w:t> </w:t>
      </w:r>
    </w:p>
    <w:p w:rsidR="004A5BB2" w:rsidRPr="00A90BC0" w:rsidRDefault="004A5BB2" w:rsidP="00A90BC0">
      <w:pPr>
        <w:spacing w:after="0" w:line="240" w:lineRule="auto"/>
        <w:ind w:firstLine="709"/>
        <w:jc w:val="both"/>
        <w:rPr>
          <w:rFonts w:eastAsia="Times New Roman"/>
          <w:b/>
          <w:bCs/>
          <w:iCs/>
          <w:lang w:eastAsia="ru-RU"/>
        </w:rPr>
      </w:pPr>
      <w:r w:rsidRPr="00A90BC0">
        <w:rPr>
          <w:rFonts w:eastAsia="Times New Roman"/>
          <w:b/>
          <w:bCs/>
          <w:iCs/>
          <w:lang w:eastAsia="ru-RU"/>
        </w:rPr>
        <w:t>Задачи на 201</w:t>
      </w:r>
      <w:r w:rsidR="00740E65">
        <w:rPr>
          <w:rFonts w:eastAsia="Times New Roman"/>
          <w:b/>
          <w:bCs/>
          <w:iCs/>
          <w:lang w:eastAsia="ru-RU"/>
        </w:rPr>
        <w:t>6</w:t>
      </w:r>
      <w:r w:rsidRPr="00A90BC0">
        <w:rPr>
          <w:rFonts w:eastAsia="Times New Roman"/>
          <w:b/>
          <w:bCs/>
          <w:iCs/>
          <w:lang w:eastAsia="ru-RU"/>
        </w:rPr>
        <w:t>-201</w:t>
      </w:r>
      <w:r w:rsidR="00740E65">
        <w:rPr>
          <w:rFonts w:eastAsia="Times New Roman"/>
          <w:b/>
          <w:bCs/>
          <w:iCs/>
          <w:lang w:eastAsia="ru-RU"/>
        </w:rPr>
        <w:t>7</w:t>
      </w:r>
      <w:r w:rsidRPr="00A90BC0">
        <w:rPr>
          <w:rFonts w:eastAsia="Times New Roman"/>
          <w:b/>
          <w:bCs/>
          <w:iCs/>
          <w:lang w:eastAsia="ru-RU"/>
        </w:rPr>
        <w:t xml:space="preserve"> учебный год:</w:t>
      </w:r>
      <w:r w:rsidR="00080035" w:rsidRPr="00A90BC0">
        <w:rPr>
          <w:rFonts w:eastAsia="Times New Roman"/>
          <w:b/>
          <w:bCs/>
          <w:iCs/>
          <w:lang w:eastAsia="ru-RU"/>
        </w:rPr>
        <w:t xml:space="preserve"> </w:t>
      </w:r>
    </w:p>
    <w:p w:rsidR="00A90BC0" w:rsidRPr="00A90BC0" w:rsidRDefault="00A90BC0" w:rsidP="00A90BC0">
      <w:pPr>
        <w:pStyle w:val="a8"/>
        <w:numPr>
          <w:ilvl w:val="0"/>
          <w:numId w:val="47"/>
        </w:numPr>
        <w:spacing w:after="0" w:line="240" w:lineRule="auto"/>
        <w:ind w:left="0" w:firstLine="709"/>
        <w:jc w:val="both"/>
        <w:rPr>
          <w:rFonts w:eastAsia="Times New Roman"/>
          <w:lang w:eastAsia="ru-RU"/>
        </w:rPr>
      </w:pPr>
      <w:r w:rsidRPr="00A90BC0">
        <w:rPr>
          <w:rFonts w:eastAsia="Times New Roman"/>
          <w:lang w:eastAsia="ru-RU"/>
        </w:rPr>
        <w:t xml:space="preserve">Обеспечить реализацию Основной образовательной программы ГБДОУ № 29 </w:t>
      </w:r>
    </w:p>
    <w:p w:rsidR="00A90BC0" w:rsidRDefault="00A90BC0" w:rsidP="00A90BC0">
      <w:pPr>
        <w:pStyle w:val="a8"/>
        <w:numPr>
          <w:ilvl w:val="0"/>
          <w:numId w:val="47"/>
        </w:numPr>
        <w:spacing w:after="0" w:line="240" w:lineRule="auto"/>
        <w:ind w:left="0" w:firstLine="709"/>
        <w:rPr>
          <w:rFonts w:eastAsia="Times New Roman"/>
          <w:lang w:eastAsia="ru-RU"/>
        </w:rPr>
      </w:pPr>
      <w:r w:rsidRPr="00A90BC0">
        <w:rPr>
          <w:rFonts w:eastAsia="Times New Roman"/>
          <w:lang w:eastAsia="ru-RU"/>
        </w:rPr>
        <w:t xml:space="preserve">Обеспечить реализацию Адаптированной образовательной программы ГБДОУ № 29 </w:t>
      </w:r>
    </w:p>
    <w:p w:rsidR="00A90BC0" w:rsidRDefault="00A90BC0" w:rsidP="00A90BC0">
      <w:pPr>
        <w:pStyle w:val="a8"/>
        <w:numPr>
          <w:ilvl w:val="0"/>
          <w:numId w:val="47"/>
        </w:numPr>
        <w:spacing w:after="0" w:line="240" w:lineRule="auto"/>
        <w:ind w:left="0" w:firstLine="709"/>
        <w:rPr>
          <w:rFonts w:eastAsia="Times New Roman"/>
          <w:lang w:eastAsia="ru-RU"/>
        </w:rPr>
      </w:pPr>
      <w:r>
        <w:rPr>
          <w:rFonts w:eastAsia="Times New Roman"/>
          <w:lang w:eastAsia="ru-RU"/>
        </w:rPr>
        <w:t>Создать условия для реализации образовательных программ ГБДОУ</w:t>
      </w:r>
      <w:r w:rsidR="00740E65">
        <w:rPr>
          <w:rFonts w:eastAsia="Times New Roman"/>
          <w:lang w:eastAsia="ru-RU"/>
        </w:rPr>
        <w:t>, в том числе программ дополнительного образования.</w:t>
      </w:r>
    </w:p>
    <w:p w:rsidR="00A90BC0" w:rsidRPr="00A90BC0" w:rsidRDefault="00A90BC0" w:rsidP="00A90BC0">
      <w:pPr>
        <w:pStyle w:val="a8"/>
        <w:numPr>
          <w:ilvl w:val="0"/>
          <w:numId w:val="47"/>
        </w:numPr>
        <w:spacing w:after="0" w:line="240" w:lineRule="auto"/>
        <w:ind w:left="0" w:firstLine="709"/>
        <w:rPr>
          <w:rFonts w:eastAsia="Times New Roman"/>
          <w:lang w:eastAsia="ru-RU"/>
        </w:rPr>
      </w:pPr>
      <w:r>
        <w:rPr>
          <w:rFonts w:eastAsia="Times New Roman"/>
          <w:lang w:eastAsia="ru-RU"/>
        </w:rPr>
        <w:t>Создать условия для реализации к</w:t>
      </w:r>
      <w:r w:rsidRPr="00A90BC0">
        <w:rPr>
          <w:rFonts w:eastAsia="Times New Roman"/>
          <w:lang w:eastAsia="ru-RU"/>
        </w:rPr>
        <w:t>омплекс</w:t>
      </w:r>
      <w:r>
        <w:rPr>
          <w:rFonts w:eastAsia="Times New Roman"/>
          <w:lang w:eastAsia="ru-RU"/>
        </w:rPr>
        <w:t>а</w:t>
      </w:r>
      <w:r w:rsidRPr="00A90BC0">
        <w:rPr>
          <w:rFonts w:eastAsia="Times New Roman"/>
          <w:lang w:eastAsia="ru-RU"/>
        </w:rPr>
        <w:t xml:space="preserve"> санитарно-гигиенических, лечебно-оздоровительных и профилактических мероприятий и процедур</w:t>
      </w:r>
      <w:r>
        <w:rPr>
          <w:rFonts w:eastAsia="Times New Roman"/>
          <w:lang w:eastAsia="ru-RU"/>
        </w:rPr>
        <w:t xml:space="preserve">  в группах оздоровительной направленности.</w:t>
      </w:r>
    </w:p>
    <w:p w:rsidR="00A90BC0" w:rsidRPr="00A90BC0" w:rsidRDefault="00A90BC0" w:rsidP="00A90BC0">
      <w:pPr>
        <w:pStyle w:val="a8"/>
        <w:spacing w:after="0" w:line="240" w:lineRule="auto"/>
        <w:ind w:left="0" w:firstLine="709"/>
        <w:jc w:val="both"/>
        <w:rPr>
          <w:rFonts w:eastAsia="Times New Roman"/>
          <w:lang w:eastAsia="ru-RU"/>
        </w:rPr>
      </w:pPr>
    </w:p>
    <w:sectPr w:rsidR="00A90BC0" w:rsidRPr="00A90BC0" w:rsidSect="007E5027">
      <w:footerReference w:type="default" r:id="rId9"/>
      <w:pgSz w:w="11906" w:h="16838" w:code="9"/>
      <w:pgMar w:top="851" w:right="113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43" w:rsidRDefault="00001A43" w:rsidP="00B500C8">
      <w:pPr>
        <w:spacing w:after="0" w:line="240" w:lineRule="auto"/>
      </w:pPr>
      <w:r>
        <w:separator/>
      </w:r>
    </w:p>
  </w:endnote>
  <w:endnote w:type="continuationSeparator" w:id="0">
    <w:p w:rsidR="00001A43" w:rsidRDefault="00001A43" w:rsidP="00B5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82492"/>
      <w:docPartObj>
        <w:docPartGallery w:val="Page Numbers (Bottom of Page)"/>
        <w:docPartUnique/>
      </w:docPartObj>
    </w:sdtPr>
    <w:sdtEndPr/>
    <w:sdtContent>
      <w:p w:rsidR="00705040" w:rsidRDefault="00705040">
        <w:pPr>
          <w:pStyle w:val="ad"/>
          <w:jc w:val="center"/>
        </w:pPr>
        <w:r>
          <w:fldChar w:fldCharType="begin"/>
        </w:r>
        <w:r>
          <w:instrText>PAGE   \* MERGEFORMAT</w:instrText>
        </w:r>
        <w:r>
          <w:fldChar w:fldCharType="separate"/>
        </w:r>
        <w:r w:rsidR="007E5027">
          <w:rPr>
            <w:noProof/>
          </w:rPr>
          <w:t>1</w:t>
        </w:r>
        <w:r>
          <w:fldChar w:fldCharType="end"/>
        </w:r>
      </w:p>
    </w:sdtContent>
  </w:sdt>
  <w:p w:rsidR="00705040" w:rsidRDefault="007050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43" w:rsidRDefault="00001A43" w:rsidP="00B500C8">
      <w:pPr>
        <w:spacing w:after="0" w:line="240" w:lineRule="auto"/>
      </w:pPr>
      <w:r>
        <w:separator/>
      </w:r>
    </w:p>
  </w:footnote>
  <w:footnote w:type="continuationSeparator" w:id="0">
    <w:p w:rsidR="00001A43" w:rsidRDefault="00001A43" w:rsidP="00B5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6CC"/>
    <w:multiLevelType w:val="multilevel"/>
    <w:tmpl w:val="6A1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37DC7"/>
    <w:multiLevelType w:val="multilevel"/>
    <w:tmpl w:val="123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11496"/>
    <w:multiLevelType w:val="multilevel"/>
    <w:tmpl w:val="FDE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240A39"/>
    <w:multiLevelType w:val="multilevel"/>
    <w:tmpl w:val="BB70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B491B"/>
    <w:multiLevelType w:val="multilevel"/>
    <w:tmpl w:val="9132B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A4A4B"/>
    <w:multiLevelType w:val="multilevel"/>
    <w:tmpl w:val="E23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F74D0B"/>
    <w:multiLevelType w:val="multilevel"/>
    <w:tmpl w:val="D982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D0923"/>
    <w:multiLevelType w:val="multilevel"/>
    <w:tmpl w:val="897A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06A2B"/>
    <w:multiLevelType w:val="multilevel"/>
    <w:tmpl w:val="6B0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B864C5"/>
    <w:multiLevelType w:val="multilevel"/>
    <w:tmpl w:val="38D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7203CB"/>
    <w:multiLevelType w:val="multilevel"/>
    <w:tmpl w:val="72E8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F4376"/>
    <w:multiLevelType w:val="hybridMultilevel"/>
    <w:tmpl w:val="16285C44"/>
    <w:lvl w:ilvl="0" w:tplc="C9B4A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4951AF"/>
    <w:multiLevelType w:val="multilevel"/>
    <w:tmpl w:val="D7A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405C81"/>
    <w:multiLevelType w:val="multilevel"/>
    <w:tmpl w:val="22FA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21C6B"/>
    <w:multiLevelType w:val="multilevel"/>
    <w:tmpl w:val="CEE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11B24"/>
    <w:multiLevelType w:val="multilevel"/>
    <w:tmpl w:val="CDD03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0C12BC"/>
    <w:multiLevelType w:val="multilevel"/>
    <w:tmpl w:val="EDD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5C70DF"/>
    <w:multiLevelType w:val="multilevel"/>
    <w:tmpl w:val="BE06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492F59"/>
    <w:multiLevelType w:val="multilevel"/>
    <w:tmpl w:val="33B4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27296"/>
    <w:multiLevelType w:val="multilevel"/>
    <w:tmpl w:val="5EB6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948C5"/>
    <w:multiLevelType w:val="multilevel"/>
    <w:tmpl w:val="F66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71ED6"/>
    <w:multiLevelType w:val="multilevel"/>
    <w:tmpl w:val="48C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4709DB"/>
    <w:multiLevelType w:val="multilevel"/>
    <w:tmpl w:val="AB64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A17BBF"/>
    <w:multiLevelType w:val="multilevel"/>
    <w:tmpl w:val="397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3537A"/>
    <w:multiLevelType w:val="hybridMultilevel"/>
    <w:tmpl w:val="9F864AE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46805142"/>
    <w:multiLevelType w:val="multilevel"/>
    <w:tmpl w:val="229A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325541"/>
    <w:multiLevelType w:val="multilevel"/>
    <w:tmpl w:val="D47C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736042"/>
    <w:multiLevelType w:val="multilevel"/>
    <w:tmpl w:val="03A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2925D8"/>
    <w:multiLevelType w:val="hybridMultilevel"/>
    <w:tmpl w:val="0A4EA572"/>
    <w:lvl w:ilvl="0" w:tplc="40B4B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7F7157"/>
    <w:multiLevelType w:val="multilevel"/>
    <w:tmpl w:val="CBA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BD0242"/>
    <w:multiLevelType w:val="multilevel"/>
    <w:tmpl w:val="9B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204244"/>
    <w:multiLevelType w:val="multilevel"/>
    <w:tmpl w:val="BBEA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6A4D3C"/>
    <w:multiLevelType w:val="multilevel"/>
    <w:tmpl w:val="58C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9466CD"/>
    <w:multiLevelType w:val="multilevel"/>
    <w:tmpl w:val="3FBA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C6663A"/>
    <w:multiLevelType w:val="multilevel"/>
    <w:tmpl w:val="F1B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1025AF"/>
    <w:multiLevelType w:val="multilevel"/>
    <w:tmpl w:val="B9C4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7A498E"/>
    <w:multiLevelType w:val="multilevel"/>
    <w:tmpl w:val="FFA8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80E31"/>
    <w:multiLevelType w:val="multilevel"/>
    <w:tmpl w:val="2472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70290"/>
    <w:multiLevelType w:val="multilevel"/>
    <w:tmpl w:val="0E4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AA0AB1"/>
    <w:multiLevelType w:val="multilevel"/>
    <w:tmpl w:val="ABA8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2771A5"/>
    <w:multiLevelType w:val="multilevel"/>
    <w:tmpl w:val="2BC6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124A9"/>
    <w:multiLevelType w:val="multilevel"/>
    <w:tmpl w:val="1F22C55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2">
    <w:nsid w:val="70F2543F"/>
    <w:multiLevelType w:val="multilevel"/>
    <w:tmpl w:val="725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327DB1"/>
    <w:multiLevelType w:val="multilevel"/>
    <w:tmpl w:val="8EC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E42B71"/>
    <w:multiLevelType w:val="multilevel"/>
    <w:tmpl w:val="8540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877EFB"/>
    <w:multiLevelType w:val="multilevel"/>
    <w:tmpl w:val="6246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F24EBC"/>
    <w:multiLevelType w:val="multilevel"/>
    <w:tmpl w:val="7D78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44"/>
  </w:num>
  <w:num w:numId="3">
    <w:abstractNumId w:val="18"/>
  </w:num>
  <w:num w:numId="4">
    <w:abstractNumId w:val="39"/>
  </w:num>
  <w:num w:numId="5">
    <w:abstractNumId w:val="25"/>
  </w:num>
  <w:num w:numId="6">
    <w:abstractNumId w:val="6"/>
  </w:num>
  <w:num w:numId="7">
    <w:abstractNumId w:val="41"/>
  </w:num>
  <w:num w:numId="8">
    <w:abstractNumId w:val="7"/>
  </w:num>
  <w:num w:numId="9">
    <w:abstractNumId w:val="26"/>
  </w:num>
  <w:num w:numId="10">
    <w:abstractNumId w:val="4"/>
  </w:num>
  <w:num w:numId="11">
    <w:abstractNumId w:val="12"/>
  </w:num>
  <w:num w:numId="12">
    <w:abstractNumId w:val="8"/>
  </w:num>
  <w:num w:numId="13">
    <w:abstractNumId w:val="38"/>
  </w:num>
  <w:num w:numId="14">
    <w:abstractNumId w:val="43"/>
  </w:num>
  <w:num w:numId="15">
    <w:abstractNumId w:val="32"/>
  </w:num>
  <w:num w:numId="16">
    <w:abstractNumId w:val="27"/>
  </w:num>
  <w:num w:numId="17">
    <w:abstractNumId w:val="0"/>
  </w:num>
  <w:num w:numId="18">
    <w:abstractNumId w:val="34"/>
  </w:num>
  <w:num w:numId="19">
    <w:abstractNumId w:val="5"/>
  </w:num>
  <w:num w:numId="20">
    <w:abstractNumId w:val="2"/>
  </w:num>
  <w:num w:numId="21">
    <w:abstractNumId w:val="22"/>
  </w:num>
  <w:num w:numId="22">
    <w:abstractNumId w:val="1"/>
  </w:num>
  <w:num w:numId="23">
    <w:abstractNumId w:val="13"/>
  </w:num>
  <w:num w:numId="24">
    <w:abstractNumId w:val="17"/>
  </w:num>
  <w:num w:numId="25">
    <w:abstractNumId w:val="36"/>
  </w:num>
  <w:num w:numId="26">
    <w:abstractNumId w:val="20"/>
  </w:num>
  <w:num w:numId="27">
    <w:abstractNumId w:val="3"/>
  </w:num>
  <w:num w:numId="28">
    <w:abstractNumId w:val="29"/>
  </w:num>
  <w:num w:numId="29">
    <w:abstractNumId w:val="40"/>
  </w:num>
  <w:num w:numId="30">
    <w:abstractNumId w:val="21"/>
  </w:num>
  <w:num w:numId="31">
    <w:abstractNumId w:val="30"/>
  </w:num>
  <w:num w:numId="32">
    <w:abstractNumId w:val="37"/>
  </w:num>
  <w:num w:numId="33">
    <w:abstractNumId w:val="10"/>
  </w:num>
  <w:num w:numId="34">
    <w:abstractNumId w:val="45"/>
  </w:num>
  <w:num w:numId="35">
    <w:abstractNumId w:val="19"/>
  </w:num>
  <w:num w:numId="36">
    <w:abstractNumId w:val="42"/>
  </w:num>
  <w:num w:numId="37">
    <w:abstractNumId w:val="14"/>
  </w:num>
  <w:num w:numId="38">
    <w:abstractNumId w:val="23"/>
  </w:num>
  <w:num w:numId="39">
    <w:abstractNumId w:val="33"/>
  </w:num>
  <w:num w:numId="40">
    <w:abstractNumId w:val="15"/>
  </w:num>
  <w:num w:numId="41">
    <w:abstractNumId w:val="16"/>
  </w:num>
  <w:num w:numId="42">
    <w:abstractNumId w:val="9"/>
  </w:num>
  <w:num w:numId="43">
    <w:abstractNumId w:val="46"/>
  </w:num>
  <w:num w:numId="44">
    <w:abstractNumId w:val="3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B2"/>
    <w:rsid w:val="00001A43"/>
    <w:rsid w:val="00040F31"/>
    <w:rsid w:val="00060E86"/>
    <w:rsid w:val="00067793"/>
    <w:rsid w:val="00080035"/>
    <w:rsid w:val="000811BB"/>
    <w:rsid w:val="000852A3"/>
    <w:rsid w:val="000A3CBA"/>
    <w:rsid w:val="000F43FB"/>
    <w:rsid w:val="0011319B"/>
    <w:rsid w:val="00140092"/>
    <w:rsid w:val="00142931"/>
    <w:rsid w:val="00146278"/>
    <w:rsid w:val="00156030"/>
    <w:rsid w:val="00191AE4"/>
    <w:rsid w:val="001A6B1D"/>
    <w:rsid w:val="001C70E5"/>
    <w:rsid w:val="001D22E2"/>
    <w:rsid w:val="001E59E8"/>
    <w:rsid w:val="001F49B6"/>
    <w:rsid w:val="002004CB"/>
    <w:rsid w:val="0021708A"/>
    <w:rsid w:val="0026137D"/>
    <w:rsid w:val="002656FE"/>
    <w:rsid w:val="002A0476"/>
    <w:rsid w:val="002B1977"/>
    <w:rsid w:val="00324C92"/>
    <w:rsid w:val="00330866"/>
    <w:rsid w:val="00331430"/>
    <w:rsid w:val="003638E6"/>
    <w:rsid w:val="003738DE"/>
    <w:rsid w:val="00383DD9"/>
    <w:rsid w:val="003E381C"/>
    <w:rsid w:val="003E6146"/>
    <w:rsid w:val="00401DF8"/>
    <w:rsid w:val="00416A5F"/>
    <w:rsid w:val="00451F8D"/>
    <w:rsid w:val="004657B3"/>
    <w:rsid w:val="00486C43"/>
    <w:rsid w:val="004A5BB2"/>
    <w:rsid w:val="00541C9E"/>
    <w:rsid w:val="00562010"/>
    <w:rsid w:val="005A5467"/>
    <w:rsid w:val="005A6764"/>
    <w:rsid w:val="005B6277"/>
    <w:rsid w:val="005D7761"/>
    <w:rsid w:val="005F3207"/>
    <w:rsid w:val="005F7353"/>
    <w:rsid w:val="00622DA8"/>
    <w:rsid w:val="0062555B"/>
    <w:rsid w:val="00667D44"/>
    <w:rsid w:val="00670854"/>
    <w:rsid w:val="006912C2"/>
    <w:rsid w:val="006A0D18"/>
    <w:rsid w:val="006D1976"/>
    <w:rsid w:val="006E11B8"/>
    <w:rsid w:val="006E4FB0"/>
    <w:rsid w:val="00701757"/>
    <w:rsid w:val="00705040"/>
    <w:rsid w:val="00740E65"/>
    <w:rsid w:val="0074379E"/>
    <w:rsid w:val="00782791"/>
    <w:rsid w:val="00796A44"/>
    <w:rsid w:val="007A0129"/>
    <w:rsid w:val="007A0BE0"/>
    <w:rsid w:val="007D2B0D"/>
    <w:rsid w:val="007D3247"/>
    <w:rsid w:val="007D6DAF"/>
    <w:rsid w:val="007E0AD8"/>
    <w:rsid w:val="007E5027"/>
    <w:rsid w:val="007F0F57"/>
    <w:rsid w:val="00812EED"/>
    <w:rsid w:val="008935C1"/>
    <w:rsid w:val="00940DE5"/>
    <w:rsid w:val="009504AA"/>
    <w:rsid w:val="00963E42"/>
    <w:rsid w:val="00972FD7"/>
    <w:rsid w:val="009A7642"/>
    <w:rsid w:val="009C21CB"/>
    <w:rsid w:val="009D3E9C"/>
    <w:rsid w:val="009E7F66"/>
    <w:rsid w:val="00A14975"/>
    <w:rsid w:val="00A21DEA"/>
    <w:rsid w:val="00A3265E"/>
    <w:rsid w:val="00A55CE8"/>
    <w:rsid w:val="00A84B1A"/>
    <w:rsid w:val="00A90BC0"/>
    <w:rsid w:val="00AC3298"/>
    <w:rsid w:val="00AD1F25"/>
    <w:rsid w:val="00AE19BB"/>
    <w:rsid w:val="00B36A33"/>
    <w:rsid w:val="00B500C8"/>
    <w:rsid w:val="00B75133"/>
    <w:rsid w:val="00B756D1"/>
    <w:rsid w:val="00B771C9"/>
    <w:rsid w:val="00B804D2"/>
    <w:rsid w:val="00B91C42"/>
    <w:rsid w:val="00B953CA"/>
    <w:rsid w:val="00BD5BFD"/>
    <w:rsid w:val="00C43C75"/>
    <w:rsid w:val="00C91B0F"/>
    <w:rsid w:val="00CB08D9"/>
    <w:rsid w:val="00CC0FED"/>
    <w:rsid w:val="00CF0FA7"/>
    <w:rsid w:val="00D2677E"/>
    <w:rsid w:val="00D37B35"/>
    <w:rsid w:val="00D45F37"/>
    <w:rsid w:val="00D46AD2"/>
    <w:rsid w:val="00D60946"/>
    <w:rsid w:val="00D6408B"/>
    <w:rsid w:val="00D657A2"/>
    <w:rsid w:val="00D75C71"/>
    <w:rsid w:val="00D86766"/>
    <w:rsid w:val="00DA0AC3"/>
    <w:rsid w:val="00DA57A0"/>
    <w:rsid w:val="00DD3EF2"/>
    <w:rsid w:val="00DE7173"/>
    <w:rsid w:val="00DE7A3D"/>
    <w:rsid w:val="00DF02BD"/>
    <w:rsid w:val="00E62860"/>
    <w:rsid w:val="00E75644"/>
    <w:rsid w:val="00EB3924"/>
    <w:rsid w:val="00F16160"/>
    <w:rsid w:val="00F571ED"/>
    <w:rsid w:val="00F8099F"/>
    <w:rsid w:val="00F91B71"/>
    <w:rsid w:val="00F929E5"/>
    <w:rsid w:val="00FA6262"/>
    <w:rsid w:val="00FD5228"/>
    <w:rsid w:val="00FE05CD"/>
    <w:rsid w:val="00FE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5BB2"/>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4A5BB2"/>
  </w:style>
  <w:style w:type="character" w:styleId="a4">
    <w:name w:val="Hyperlink"/>
    <w:basedOn w:val="a0"/>
    <w:uiPriority w:val="99"/>
    <w:unhideWhenUsed/>
    <w:rsid w:val="004A5BB2"/>
    <w:rPr>
      <w:color w:val="0000FF"/>
      <w:u w:val="single"/>
    </w:rPr>
  </w:style>
  <w:style w:type="character" w:styleId="a5">
    <w:name w:val="Emphasis"/>
    <w:basedOn w:val="a0"/>
    <w:uiPriority w:val="20"/>
    <w:qFormat/>
    <w:rsid w:val="00796A44"/>
    <w:rPr>
      <w:i/>
      <w:iCs/>
    </w:rPr>
  </w:style>
  <w:style w:type="character" w:styleId="a6">
    <w:name w:val="Strong"/>
    <w:basedOn w:val="a0"/>
    <w:uiPriority w:val="22"/>
    <w:qFormat/>
    <w:rsid w:val="00541C9E"/>
    <w:rPr>
      <w:b/>
      <w:bCs/>
    </w:rPr>
  </w:style>
  <w:style w:type="paragraph" w:styleId="a7">
    <w:name w:val="No Spacing"/>
    <w:uiPriority w:val="1"/>
    <w:qFormat/>
    <w:rsid w:val="00FE40E2"/>
    <w:pPr>
      <w:spacing w:after="0" w:line="240" w:lineRule="auto"/>
    </w:pPr>
  </w:style>
  <w:style w:type="paragraph" w:styleId="a8">
    <w:name w:val="List Paragraph"/>
    <w:basedOn w:val="a"/>
    <w:uiPriority w:val="34"/>
    <w:qFormat/>
    <w:rsid w:val="00A90BC0"/>
    <w:pPr>
      <w:ind w:left="720"/>
      <w:contextualSpacing/>
    </w:pPr>
  </w:style>
  <w:style w:type="paragraph" w:styleId="a9">
    <w:name w:val="Balloon Text"/>
    <w:basedOn w:val="a"/>
    <w:link w:val="aa"/>
    <w:uiPriority w:val="99"/>
    <w:semiHidden/>
    <w:unhideWhenUsed/>
    <w:rsid w:val="00C43C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3C75"/>
    <w:rPr>
      <w:rFonts w:ascii="Tahoma" w:hAnsi="Tahoma" w:cs="Tahoma"/>
      <w:sz w:val="16"/>
      <w:szCs w:val="16"/>
    </w:rPr>
  </w:style>
  <w:style w:type="paragraph" w:styleId="ab">
    <w:name w:val="header"/>
    <w:basedOn w:val="a"/>
    <w:link w:val="ac"/>
    <w:uiPriority w:val="99"/>
    <w:unhideWhenUsed/>
    <w:rsid w:val="00B500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00C8"/>
  </w:style>
  <w:style w:type="paragraph" w:styleId="ad">
    <w:name w:val="footer"/>
    <w:basedOn w:val="a"/>
    <w:link w:val="ae"/>
    <w:uiPriority w:val="99"/>
    <w:unhideWhenUsed/>
    <w:rsid w:val="00B500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0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5BB2"/>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4A5BB2"/>
  </w:style>
  <w:style w:type="character" w:styleId="a4">
    <w:name w:val="Hyperlink"/>
    <w:basedOn w:val="a0"/>
    <w:uiPriority w:val="99"/>
    <w:unhideWhenUsed/>
    <w:rsid w:val="004A5BB2"/>
    <w:rPr>
      <w:color w:val="0000FF"/>
      <w:u w:val="single"/>
    </w:rPr>
  </w:style>
  <w:style w:type="character" w:styleId="a5">
    <w:name w:val="Emphasis"/>
    <w:basedOn w:val="a0"/>
    <w:uiPriority w:val="20"/>
    <w:qFormat/>
    <w:rsid w:val="00796A44"/>
    <w:rPr>
      <w:i/>
      <w:iCs/>
    </w:rPr>
  </w:style>
  <w:style w:type="character" w:styleId="a6">
    <w:name w:val="Strong"/>
    <w:basedOn w:val="a0"/>
    <w:uiPriority w:val="22"/>
    <w:qFormat/>
    <w:rsid w:val="00541C9E"/>
    <w:rPr>
      <w:b/>
      <w:bCs/>
    </w:rPr>
  </w:style>
  <w:style w:type="paragraph" w:styleId="a7">
    <w:name w:val="No Spacing"/>
    <w:uiPriority w:val="1"/>
    <w:qFormat/>
    <w:rsid w:val="00FE40E2"/>
    <w:pPr>
      <w:spacing w:after="0" w:line="240" w:lineRule="auto"/>
    </w:pPr>
  </w:style>
  <w:style w:type="paragraph" w:styleId="a8">
    <w:name w:val="List Paragraph"/>
    <w:basedOn w:val="a"/>
    <w:uiPriority w:val="34"/>
    <w:qFormat/>
    <w:rsid w:val="00A90BC0"/>
    <w:pPr>
      <w:ind w:left="720"/>
      <w:contextualSpacing/>
    </w:pPr>
  </w:style>
  <w:style w:type="paragraph" w:styleId="a9">
    <w:name w:val="Balloon Text"/>
    <w:basedOn w:val="a"/>
    <w:link w:val="aa"/>
    <w:uiPriority w:val="99"/>
    <w:semiHidden/>
    <w:unhideWhenUsed/>
    <w:rsid w:val="00C43C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3C75"/>
    <w:rPr>
      <w:rFonts w:ascii="Tahoma" w:hAnsi="Tahoma" w:cs="Tahoma"/>
      <w:sz w:val="16"/>
      <w:szCs w:val="16"/>
    </w:rPr>
  </w:style>
  <w:style w:type="paragraph" w:styleId="ab">
    <w:name w:val="header"/>
    <w:basedOn w:val="a"/>
    <w:link w:val="ac"/>
    <w:uiPriority w:val="99"/>
    <w:unhideWhenUsed/>
    <w:rsid w:val="00B500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00C8"/>
  </w:style>
  <w:style w:type="paragraph" w:styleId="ad">
    <w:name w:val="footer"/>
    <w:basedOn w:val="a"/>
    <w:link w:val="ae"/>
    <w:uiPriority w:val="99"/>
    <w:unhideWhenUsed/>
    <w:rsid w:val="00B500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589">
      <w:bodyDiv w:val="1"/>
      <w:marLeft w:val="0"/>
      <w:marRight w:val="0"/>
      <w:marTop w:val="0"/>
      <w:marBottom w:val="0"/>
      <w:divBdr>
        <w:top w:val="none" w:sz="0" w:space="0" w:color="auto"/>
        <w:left w:val="none" w:sz="0" w:space="0" w:color="auto"/>
        <w:bottom w:val="none" w:sz="0" w:space="0" w:color="auto"/>
        <w:right w:val="none" w:sz="0" w:space="0" w:color="auto"/>
      </w:divBdr>
      <w:divsChild>
        <w:div w:id="1904949137">
          <w:marLeft w:val="0"/>
          <w:marRight w:val="0"/>
          <w:marTop w:val="0"/>
          <w:marBottom w:val="0"/>
          <w:divBdr>
            <w:top w:val="none" w:sz="0" w:space="0" w:color="auto"/>
            <w:left w:val="none" w:sz="0" w:space="0" w:color="auto"/>
            <w:bottom w:val="none" w:sz="0" w:space="0" w:color="auto"/>
            <w:right w:val="none" w:sz="0" w:space="0" w:color="auto"/>
          </w:divBdr>
        </w:div>
        <w:div w:id="1367871576">
          <w:marLeft w:val="0"/>
          <w:marRight w:val="0"/>
          <w:marTop w:val="0"/>
          <w:marBottom w:val="0"/>
          <w:divBdr>
            <w:top w:val="none" w:sz="0" w:space="0" w:color="auto"/>
            <w:left w:val="none" w:sz="0" w:space="0" w:color="auto"/>
            <w:bottom w:val="none" w:sz="0" w:space="0" w:color="auto"/>
            <w:right w:val="none" w:sz="0" w:space="0" w:color="auto"/>
          </w:divBdr>
        </w:div>
      </w:divsChild>
    </w:div>
    <w:div w:id="988048184">
      <w:bodyDiv w:val="1"/>
      <w:marLeft w:val="0"/>
      <w:marRight w:val="0"/>
      <w:marTop w:val="0"/>
      <w:marBottom w:val="0"/>
      <w:divBdr>
        <w:top w:val="none" w:sz="0" w:space="0" w:color="auto"/>
        <w:left w:val="none" w:sz="0" w:space="0" w:color="auto"/>
        <w:bottom w:val="none" w:sz="0" w:space="0" w:color="auto"/>
        <w:right w:val="none" w:sz="0" w:space="0" w:color="auto"/>
      </w:divBdr>
    </w:div>
    <w:div w:id="1035304119">
      <w:bodyDiv w:val="1"/>
      <w:marLeft w:val="0"/>
      <w:marRight w:val="0"/>
      <w:marTop w:val="0"/>
      <w:marBottom w:val="0"/>
      <w:divBdr>
        <w:top w:val="none" w:sz="0" w:space="0" w:color="auto"/>
        <w:left w:val="none" w:sz="0" w:space="0" w:color="auto"/>
        <w:bottom w:val="none" w:sz="0" w:space="0" w:color="auto"/>
        <w:right w:val="none" w:sz="0" w:space="0" w:color="auto"/>
      </w:divBdr>
      <w:divsChild>
        <w:div w:id="932972923">
          <w:marLeft w:val="0"/>
          <w:marRight w:val="0"/>
          <w:marTop w:val="0"/>
          <w:marBottom w:val="0"/>
          <w:divBdr>
            <w:top w:val="none" w:sz="0" w:space="0" w:color="auto"/>
            <w:left w:val="none" w:sz="0" w:space="0" w:color="auto"/>
            <w:bottom w:val="none" w:sz="0" w:space="0" w:color="auto"/>
            <w:right w:val="none" w:sz="0" w:space="0" w:color="auto"/>
          </w:divBdr>
        </w:div>
      </w:divsChild>
    </w:div>
    <w:div w:id="1370642555">
      <w:bodyDiv w:val="1"/>
      <w:marLeft w:val="0"/>
      <w:marRight w:val="0"/>
      <w:marTop w:val="0"/>
      <w:marBottom w:val="0"/>
      <w:divBdr>
        <w:top w:val="none" w:sz="0" w:space="0" w:color="auto"/>
        <w:left w:val="none" w:sz="0" w:space="0" w:color="auto"/>
        <w:bottom w:val="none" w:sz="0" w:space="0" w:color="auto"/>
        <w:right w:val="none" w:sz="0" w:space="0" w:color="auto"/>
      </w:divBdr>
      <w:divsChild>
        <w:div w:id="1189296147">
          <w:marLeft w:val="0"/>
          <w:marRight w:val="0"/>
          <w:marTop w:val="0"/>
          <w:marBottom w:val="0"/>
          <w:divBdr>
            <w:top w:val="none" w:sz="0" w:space="0" w:color="auto"/>
            <w:left w:val="none" w:sz="0" w:space="0" w:color="auto"/>
            <w:bottom w:val="none" w:sz="0" w:space="0" w:color="auto"/>
            <w:right w:val="none" w:sz="0" w:space="0" w:color="auto"/>
          </w:divBdr>
        </w:div>
        <w:div w:id="1549223580">
          <w:marLeft w:val="0"/>
          <w:marRight w:val="0"/>
          <w:marTop w:val="0"/>
          <w:marBottom w:val="0"/>
          <w:divBdr>
            <w:top w:val="none" w:sz="0" w:space="0" w:color="auto"/>
            <w:left w:val="none" w:sz="0" w:space="0" w:color="auto"/>
            <w:bottom w:val="none" w:sz="0" w:space="0" w:color="auto"/>
            <w:right w:val="none" w:sz="0" w:space="0" w:color="auto"/>
          </w:divBdr>
        </w:div>
        <w:div w:id="2101945824">
          <w:marLeft w:val="0"/>
          <w:marRight w:val="0"/>
          <w:marTop w:val="0"/>
          <w:marBottom w:val="0"/>
          <w:divBdr>
            <w:top w:val="none" w:sz="0" w:space="0" w:color="auto"/>
            <w:left w:val="none" w:sz="0" w:space="0" w:color="auto"/>
            <w:bottom w:val="none" w:sz="0" w:space="0" w:color="auto"/>
            <w:right w:val="none" w:sz="0" w:space="0" w:color="auto"/>
          </w:divBdr>
        </w:div>
        <w:div w:id="644966696">
          <w:marLeft w:val="0"/>
          <w:marRight w:val="0"/>
          <w:marTop w:val="0"/>
          <w:marBottom w:val="0"/>
          <w:divBdr>
            <w:top w:val="none" w:sz="0" w:space="0" w:color="auto"/>
            <w:left w:val="none" w:sz="0" w:space="0" w:color="auto"/>
            <w:bottom w:val="none" w:sz="0" w:space="0" w:color="auto"/>
            <w:right w:val="none" w:sz="0" w:space="0" w:color="auto"/>
          </w:divBdr>
        </w:div>
      </w:divsChild>
    </w:div>
    <w:div w:id="1412628799">
      <w:bodyDiv w:val="1"/>
      <w:marLeft w:val="0"/>
      <w:marRight w:val="0"/>
      <w:marTop w:val="0"/>
      <w:marBottom w:val="0"/>
      <w:divBdr>
        <w:top w:val="none" w:sz="0" w:space="0" w:color="auto"/>
        <w:left w:val="none" w:sz="0" w:space="0" w:color="auto"/>
        <w:bottom w:val="none" w:sz="0" w:space="0" w:color="auto"/>
        <w:right w:val="none" w:sz="0" w:space="0" w:color="auto"/>
      </w:divBdr>
    </w:div>
    <w:div w:id="1564023419">
      <w:bodyDiv w:val="1"/>
      <w:marLeft w:val="0"/>
      <w:marRight w:val="0"/>
      <w:marTop w:val="0"/>
      <w:marBottom w:val="0"/>
      <w:divBdr>
        <w:top w:val="none" w:sz="0" w:space="0" w:color="auto"/>
        <w:left w:val="none" w:sz="0" w:space="0" w:color="auto"/>
        <w:bottom w:val="none" w:sz="0" w:space="0" w:color="auto"/>
        <w:right w:val="none" w:sz="0" w:space="0" w:color="auto"/>
      </w:divBdr>
    </w:div>
    <w:div w:id="1625886250">
      <w:bodyDiv w:val="1"/>
      <w:marLeft w:val="0"/>
      <w:marRight w:val="0"/>
      <w:marTop w:val="0"/>
      <w:marBottom w:val="0"/>
      <w:divBdr>
        <w:top w:val="none" w:sz="0" w:space="0" w:color="auto"/>
        <w:left w:val="none" w:sz="0" w:space="0" w:color="auto"/>
        <w:bottom w:val="none" w:sz="0" w:space="0" w:color="auto"/>
        <w:right w:val="none" w:sz="0" w:space="0" w:color="auto"/>
      </w:divBdr>
    </w:div>
    <w:div w:id="20966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11664</Words>
  <Characters>66487</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2016-12-20T10:40:00Z</dcterms:created>
  <dcterms:modified xsi:type="dcterms:W3CDTF">2016-12-20T10:40:00Z</dcterms:modified>
</cp:coreProperties>
</file>