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F5" w:rsidRDefault="009204F5" w:rsidP="009204F5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228970" cy="95916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контроля за реализацией программ НА САЙТ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036" cy="958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реализуемой образовательной программой, за составление и реализацию календарного планирования в соответствии с рабочей программой.</w:t>
      </w:r>
    </w:p>
    <w:p w:rsidR="009204F5" w:rsidRDefault="009204F5" w:rsidP="009204F5">
      <w:pPr>
        <w:spacing w:after="0" w:line="240" w:lineRule="auto"/>
        <w:ind w:firstLine="709"/>
        <w:jc w:val="both"/>
      </w:pPr>
      <w:r>
        <w:t>2.2.</w:t>
      </w:r>
      <w:r>
        <w:tab/>
        <w:t xml:space="preserve">Педагоги ведут обязательное оперативное календарное планирование на учебный год по формам, утвержденным Педагогическим советом. Заполненные формы календарного планирования за весь период образовательной деятельности педагога, а также  наличие продуктов совместной и детской деятельности в соответствии с образовательными и рабочими программами являются одной из форм контроля и подтверждением выполнения образовательной и рабочей программы в полном (неполном) объеме. </w:t>
      </w:r>
    </w:p>
    <w:p w:rsidR="009204F5" w:rsidRDefault="009204F5" w:rsidP="009204F5">
      <w:pPr>
        <w:spacing w:after="0" w:line="240" w:lineRule="auto"/>
        <w:ind w:firstLine="709"/>
        <w:jc w:val="both"/>
      </w:pPr>
      <w:r>
        <w:t>2.3.</w:t>
      </w:r>
      <w:r>
        <w:tab/>
        <w:t>Полнота и качество реализации программ оценивается на основании анализа продуктов детской деятельности и заполненных форм мониторинга достижения воспитанниками планируемых результатов за учебный год (по форме, утвержденной Педагогическим советом). Периодичность мониторинга – три раза за учебный год: сентябрь и май – обязательны к заполнению, январь – по усмотрению педагога (сентябрь и январь – промежуточный, май – итоговый за учебный год).</w:t>
      </w:r>
    </w:p>
    <w:p w:rsidR="009204F5" w:rsidRDefault="009204F5" w:rsidP="009204F5">
      <w:pPr>
        <w:spacing w:after="0" w:line="240" w:lineRule="auto"/>
        <w:ind w:firstLine="709"/>
        <w:jc w:val="both"/>
      </w:pPr>
      <w:r>
        <w:t>2.4.</w:t>
      </w:r>
      <w:r>
        <w:tab/>
      </w:r>
      <w:proofErr w:type="gramStart"/>
      <w:r>
        <w:t>Контроль за</w:t>
      </w:r>
      <w:proofErr w:type="gramEnd"/>
      <w:r>
        <w:t xml:space="preserve"> реализацией образовательных и рабочих программ осуществляет заместитель заведующего по учебно-воспитательной работе в соответствии с должностными обязанностями.</w:t>
      </w:r>
    </w:p>
    <w:p w:rsidR="009204F5" w:rsidRDefault="009204F5" w:rsidP="009204F5">
      <w:pPr>
        <w:spacing w:after="0" w:line="240" w:lineRule="auto"/>
        <w:ind w:firstLine="709"/>
        <w:jc w:val="both"/>
      </w:pPr>
      <w:r>
        <w:t>2.5.</w:t>
      </w:r>
      <w:r>
        <w:tab/>
        <w:t>При осуществлении текущего контроля в течение учебного года используются: метод педагогического наблюдения, анализ продуктов детской деятельности, анализ выполнения календарного плана в соответствии с рабочей программой, ведение педагогами мониторинга достижения воспитанниками планируемых результатов.</w:t>
      </w:r>
    </w:p>
    <w:p w:rsidR="009204F5" w:rsidRDefault="009204F5" w:rsidP="009204F5">
      <w:pPr>
        <w:spacing w:after="0" w:line="240" w:lineRule="auto"/>
        <w:ind w:firstLine="709"/>
        <w:jc w:val="both"/>
      </w:pPr>
    </w:p>
    <w:p w:rsidR="009204F5" w:rsidRPr="009204F5" w:rsidRDefault="009204F5" w:rsidP="009204F5">
      <w:pPr>
        <w:spacing w:after="0" w:line="240" w:lineRule="auto"/>
        <w:ind w:firstLine="709"/>
        <w:jc w:val="both"/>
        <w:rPr>
          <w:b/>
        </w:rPr>
      </w:pPr>
      <w:r w:rsidRPr="009204F5">
        <w:rPr>
          <w:b/>
        </w:rPr>
        <w:t>3.</w:t>
      </w:r>
      <w:r w:rsidRPr="009204F5">
        <w:rPr>
          <w:b/>
        </w:rPr>
        <w:tab/>
        <w:t>Оформление итогов контроля</w:t>
      </w:r>
    </w:p>
    <w:p w:rsidR="009204F5" w:rsidRDefault="009204F5" w:rsidP="009204F5">
      <w:pPr>
        <w:spacing w:after="0" w:line="240" w:lineRule="auto"/>
        <w:ind w:firstLine="709"/>
        <w:jc w:val="both"/>
      </w:pPr>
      <w:r>
        <w:t>3.1.</w:t>
      </w:r>
      <w:r>
        <w:tab/>
        <w:t xml:space="preserve">По окончании учебного года воспитатели составляют отчет о выполнении рабочей программы по пяти образовательным областям, прикладывают заполненный мониторинг индивидуального учета освоения образовательной программы воспитанниками группы, рабочую программу и календарное планирование за учебный год и сдают заместителю заведующего по учебно-воспитательной работе. </w:t>
      </w:r>
    </w:p>
    <w:p w:rsidR="009204F5" w:rsidRDefault="009204F5" w:rsidP="009204F5">
      <w:pPr>
        <w:spacing w:after="0" w:line="240" w:lineRule="auto"/>
        <w:ind w:firstLine="709"/>
        <w:jc w:val="both"/>
      </w:pPr>
      <w:r>
        <w:t>3.2.</w:t>
      </w:r>
      <w:r>
        <w:tab/>
        <w:t>На основании анализа документации групп заместитель заведующего по учебно-воспитательной работе составляет аналитическую справку об итогах реализации образовательных программ в ГБДОУ за учебный год, которая принимается на Педагогическом совете и утверждается заведующим.</w:t>
      </w:r>
    </w:p>
    <w:p w:rsidR="009204F5" w:rsidRDefault="009204F5" w:rsidP="009204F5">
      <w:pPr>
        <w:spacing w:after="0" w:line="240" w:lineRule="auto"/>
        <w:ind w:firstLine="709"/>
        <w:jc w:val="both"/>
      </w:pPr>
    </w:p>
    <w:p w:rsidR="001F245E" w:rsidRPr="00161934" w:rsidRDefault="009204F5" w:rsidP="009204F5">
      <w:pPr>
        <w:spacing w:after="0" w:line="240" w:lineRule="auto"/>
        <w:ind w:firstLine="709"/>
        <w:jc w:val="both"/>
      </w:pPr>
      <w:bookmarkStart w:id="0" w:name="_GoBack"/>
      <w:bookmarkEnd w:id="0"/>
    </w:p>
    <w:sectPr w:rsidR="001F245E" w:rsidRPr="0016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F5"/>
    <w:rsid w:val="00161934"/>
    <w:rsid w:val="003B6095"/>
    <w:rsid w:val="005D772C"/>
    <w:rsid w:val="009204F5"/>
    <w:rsid w:val="009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2020-04-23T19:03:00Z</dcterms:created>
  <dcterms:modified xsi:type="dcterms:W3CDTF">2020-04-23T19:10:00Z</dcterms:modified>
</cp:coreProperties>
</file>