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234" w:rsidRDefault="00743234" w:rsidP="008A620E">
      <w:pPr>
        <w:jc w:val="center"/>
        <w:rPr>
          <w:b/>
          <w:bCs/>
          <w:sz w:val="28"/>
          <w:szCs w:val="28"/>
          <w:lang w:eastAsia="en-US"/>
        </w:rPr>
      </w:pPr>
      <w:bookmarkStart w:id="0" w:name="_GoBack"/>
      <w:r w:rsidRPr="00743234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8.45pt;height:753.2pt">
            <v:imagedata r:id="rId6" o:title=""/>
          </v:shape>
        </w:pict>
      </w:r>
      <w:bookmarkEnd w:id="0"/>
    </w:p>
    <w:p w:rsidR="00F3077B" w:rsidRPr="00F3077B" w:rsidRDefault="00F3077B" w:rsidP="0090555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lastRenderedPageBreak/>
        <w:t xml:space="preserve">2.4. Предварительное (до внесения на рассмотрение руководителя </w:t>
      </w:r>
      <w:r w:rsidR="00B77C74">
        <w:rPr>
          <w:rFonts w:eastAsia="Calibri"/>
          <w:sz w:val="24"/>
          <w:szCs w:val="24"/>
        </w:rPr>
        <w:t>ГБДОУ</w:t>
      </w:r>
      <w:r w:rsidRPr="00F3077B">
        <w:rPr>
          <w:rFonts w:eastAsia="Calibri"/>
          <w:sz w:val="24"/>
          <w:szCs w:val="24"/>
        </w:rPr>
        <w:t>) рассмотрение</w:t>
      </w:r>
      <w:r w:rsidR="0090555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 xml:space="preserve">проектов правовых актов и планирующих документов </w:t>
      </w:r>
      <w:r w:rsidR="00B77C74">
        <w:rPr>
          <w:rFonts w:eastAsia="Calibri"/>
          <w:sz w:val="24"/>
          <w:szCs w:val="24"/>
        </w:rPr>
        <w:t>ГБДОУ</w:t>
      </w:r>
      <w:r w:rsidRPr="00F3077B">
        <w:rPr>
          <w:rFonts w:eastAsia="Calibri"/>
          <w:sz w:val="24"/>
          <w:szCs w:val="24"/>
        </w:rPr>
        <w:t xml:space="preserve"> в сфере противодействия</w:t>
      </w:r>
      <w:r w:rsidR="0090555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коррупции (при необходимости).</w:t>
      </w:r>
    </w:p>
    <w:p w:rsidR="00F3077B" w:rsidRPr="00F3077B" w:rsidRDefault="00F3077B" w:rsidP="0090555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 xml:space="preserve">2.5. </w:t>
      </w:r>
      <w:proofErr w:type="gramStart"/>
      <w:r w:rsidRPr="00F3077B">
        <w:rPr>
          <w:rFonts w:eastAsia="Calibri"/>
          <w:sz w:val="24"/>
          <w:szCs w:val="24"/>
        </w:rPr>
        <w:t>Контроль за</w:t>
      </w:r>
      <w:proofErr w:type="gramEnd"/>
      <w:r w:rsidRPr="00F3077B">
        <w:rPr>
          <w:rFonts w:eastAsia="Calibri"/>
          <w:sz w:val="24"/>
          <w:szCs w:val="24"/>
        </w:rPr>
        <w:t xml:space="preserve"> реализацией мероприятий, предусмотренных планами</w:t>
      </w:r>
      <w:r w:rsidR="0090555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 xml:space="preserve">противодействия коррупции в </w:t>
      </w:r>
      <w:r w:rsidR="00B77C74">
        <w:rPr>
          <w:rFonts w:eastAsia="Calibri"/>
          <w:sz w:val="24"/>
          <w:szCs w:val="24"/>
        </w:rPr>
        <w:t>ГБДОУ</w:t>
      </w:r>
      <w:r w:rsidRPr="00F3077B">
        <w:rPr>
          <w:rFonts w:eastAsia="Calibri"/>
          <w:sz w:val="24"/>
          <w:szCs w:val="24"/>
        </w:rPr>
        <w:t>.</w:t>
      </w:r>
    </w:p>
    <w:p w:rsidR="00F3077B" w:rsidRPr="00F3077B" w:rsidRDefault="00F3077B" w:rsidP="0090555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2.6. Решение иных задач, предусмотренных законодательством Российской</w:t>
      </w:r>
      <w:r w:rsidR="0090555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Федерации и Санкт-Петербурга о противодействии коррупции.</w:t>
      </w:r>
    </w:p>
    <w:p w:rsidR="00905559" w:rsidRDefault="00905559" w:rsidP="00F3077B">
      <w:pPr>
        <w:widowControl/>
        <w:rPr>
          <w:rFonts w:eastAsia="Calibri"/>
          <w:sz w:val="24"/>
          <w:szCs w:val="24"/>
        </w:rPr>
      </w:pPr>
    </w:p>
    <w:p w:rsidR="00F3077B" w:rsidRPr="00F3077B" w:rsidRDefault="00F3077B" w:rsidP="00F3077B">
      <w:pPr>
        <w:widowControl/>
        <w:rPr>
          <w:rFonts w:eastAsia="Calibri"/>
          <w:b/>
          <w:sz w:val="28"/>
          <w:szCs w:val="28"/>
        </w:rPr>
      </w:pPr>
      <w:r w:rsidRPr="00F3077B">
        <w:rPr>
          <w:rFonts w:eastAsia="Calibri"/>
          <w:b/>
          <w:sz w:val="28"/>
          <w:szCs w:val="28"/>
        </w:rPr>
        <w:t>3. Направления деятельности комиссии</w:t>
      </w:r>
    </w:p>
    <w:p w:rsidR="00F3077B" w:rsidRPr="00F3077B" w:rsidRDefault="00F3077B" w:rsidP="0090555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Основными направлениями деятельности комиссии являются:</w:t>
      </w:r>
    </w:p>
    <w:p w:rsidR="00F3077B" w:rsidRPr="00F3077B" w:rsidRDefault="00F3077B" w:rsidP="0090555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3.1. Осуществление координации деятельности по реализации антикоррупционной</w:t>
      </w:r>
      <w:r w:rsidR="0090555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 xml:space="preserve">политики в </w:t>
      </w:r>
      <w:r w:rsidR="00B77C74">
        <w:rPr>
          <w:rFonts w:eastAsia="Calibri"/>
          <w:sz w:val="24"/>
          <w:szCs w:val="24"/>
        </w:rPr>
        <w:t>ГБДОУ</w:t>
      </w:r>
      <w:r w:rsidRPr="00F3077B">
        <w:rPr>
          <w:rFonts w:eastAsia="Calibri"/>
          <w:sz w:val="24"/>
          <w:szCs w:val="24"/>
        </w:rPr>
        <w:t>.</w:t>
      </w:r>
    </w:p>
    <w:p w:rsidR="00F3077B" w:rsidRPr="00F3077B" w:rsidRDefault="00F3077B" w:rsidP="0090555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3.2. Анализ коррупционных рисков, выявление причин и условий, способствующих</w:t>
      </w:r>
      <w:r w:rsidR="0090555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 xml:space="preserve">совершению коррупционных правонарушений в </w:t>
      </w:r>
      <w:r w:rsidR="00B77C74">
        <w:rPr>
          <w:rFonts w:eastAsia="Calibri"/>
          <w:sz w:val="24"/>
          <w:szCs w:val="24"/>
        </w:rPr>
        <w:t>ГБДОУ</w:t>
      </w:r>
      <w:r w:rsidRPr="00F3077B">
        <w:rPr>
          <w:rFonts w:eastAsia="Calibri"/>
          <w:sz w:val="24"/>
          <w:szCs w:val="24"/>
        </w:rPr>
        <w:t>, и подготовка предложений</w:t>
      </w:r>
      <w:r w:rsidR="0090555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по их устранению.</w:t>
      </w:r>
    </w:p>
    <w:p w:rsidR="00F3077B" w:rsidRPr="00F3077B" w:rsidRDefault="00F3077B" w:rsidP="0090555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3.3. Организация антикоррупционного мониторинга и рассмотрение его результатов.</w:t>
      </w:r>
    </w:p>
    <w:p w:rsidR="00F3077B" w:rsidRPr="00F3077B" w:rsidRDefault="00F3077B" w:rsidP="0090555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3.</w:t>
      </w:r>
      <w:r w:rsidR="004D60B5">
        <w:rPr>
          <w:rFonts w:eastAsia="Calibri"/>
          <w:sz w:val="24"/>
          <w:szCs w:val="24"/>
        </w:rPr>
        <w:t>4</w:t>
      </w:r>
      <w:r w:rsidRPr="00F3077B">
        <w:rPr>
          <w:rFonts w:eastAsia="Calibri"/>
          <w:sz w:val="24"/>
          <w:szCs w:val="24"/>
        </w:rPr>
        <w:t>. Разработка и организация осуществления комплекса дополнительных мер</w:t>
      </w:r>
      <w:r w:rsidR="0090555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по реализации антикоррупционной политики с внесением изменений в планы</w:t>
      </w:r>
      <w:r w:rsidR="0090555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 xml:space="preserve">противодействия коррупции в </w:t>
      </w:r>
      <w:r w:rsidR="00B77C74">
        <w:rPr>
          <w:rFonts w:eastAsia="Calibri"/>
          <w:sz w:val="24"/>
          <w:szCs w:val="24"/>
        </w:rPr>
        <w:t>ГБДОУ</w:t>
      </w:r>
      <w:r w:rsidRPr="00F3077B">
        <w:rPr>
          <w:rFonts w:eastAsia="Calibri"/>
          <w:sz w:val="24"/>
          <w:szCs w:val="24"/>
        </w:rPr>
        <w:t xml:space="preserve"> при выявлении органами прокуратуры,</w:t>
      </w:r>
      <w:r w:rsidR="0090555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правоохранительными и контролирующими органами коррупционных правонарушений</w:t>
      </w:r>
      <w:r w:rsidR="0090555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 xml:space="preserve">в </w:t>
      </w:r>
      <w:r w:rsidR="00B77C74">
        <w:rPr>
          <w:rFonts w:eastAsia="Calibri"/>
          <w:sz w:val="24"/>
          <w:szCs w:val="24"/>
        </w:rPr>
        <w:t>ГБДОУ</w:t>
      </w:r>
      <w:r w:rsidRPr="00F3077B">
        <w:rPr>
          <w:rFonts w:eastAsia="Calibri"/>
          <w:sz w:val="24"/>
          <w:szCs w:val="24"/>
        </w:rPr>
        <w:t>.</w:t>
      </w:r>
    </w:p>
    <w:p w:rsidR="00F3077B" w:rsidRPr="00F3077B" w:rsidRDefault="00F3077B" w:rsidP="0090555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3.</w:t>
      </w:r>
      <w:r w:rsidR="004D60B5">
        <w:rPr>
          <w:rFonts w:eastAsia="Calibri"/>
          <w:sz w:val="24"/>
          <w:szCs w:val="24"/>
        </w:rPr>
        <w:t>5</w:t>
      </w:r>
      <w:r w:rsidRPr="00F3077B">
        <w:rPr>
          <w:rFonts w:eastAsia="Calibri"/>
          <w:sz w:val="24"/>
          <w:szCs w:val="24"/>
        </w:rPr>
        <w:t xml:space="preserve">. Организация антикоррупционного образования работников </w:t>
      </w:r>
      <w:r w:rsidR="00B77C74">
        <w:rPr>
          <w:rFonts w:eastAsia="Calibri"/>
          <w:sz w:val="24"/>
          <w:szCs w:val="24"/>
        </w:rPr>
        <w:t>ГБДОУ</w:t>
      </w:r>
      <w:r w:rsidRPr="00F3077B">
        <w:rPr>
          <w:rFonts w:eastAsia="Calibri"/>
          <w:sz w:val="24"/>
          <w:szCs w:val="24"/>
        </w:rPr>
        <w:t>.</w:t>
      </w:r>
    </w:p>
    <w:p w:rsidR="00F3077B" w:rsidRPr="00F3077B" w:rsidRDefault="00F3077B" w:rsidP="0090555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3.</w:t>
      </w:r>
      <w:r w:rsidR="004D60B5">
        <w:rPr>
          <w:rFonts w:eastAsia="Calibri"/>
          <w:sz w:val="24"/>
          <w:szCs w:val="24"/>
        </w:rPr>
        <w:t>6</w:t>
      </w:r>
      <w:r w:rsidRPr="00F3077B">
        <w:rPr>
          <w:rFonts w:eastAsia="Calibri"/>
          <w:sz w:val="24"/>
          <w:szCs w:val="24"/>
        </w:rPr>
        <w:t xml:space="preserve">. Подведение итогов работы по противодействию коррупции в </w:t>
      </w:r>
      <w:r w:rsidR="00B77C74">
        <w:rPr>
          <w:rFonts w:eastAsia="Calibri"/>
          <w:sz w:val="24"/>
          <w:szCs w:val="24"/>
        </w:rPr>
        <w:t>ГБДОУ</w:t>
      </w:r>
      <w:r w:rsidRPr="00F3077B">
        <w:rPr>
          <w:rFonts w:eastAsia="Calibri"/>
          <w:sz w:val="24"/>
          <w:szCs w:val="24"/>
        </w:rPr>
        <w:t>.</w:t>
      </w:r>
    </w:p>
    <w:p w:rsidR="00905559" w:rsidRDefault="00905559" w:rsidP="00F3077B">
      <w:pPr>
        <w:widowControl/>
        <w:rPr>
          <w:rFonts w:eastAsia="Calibri"/>
          <w:sz w:val="24"/>
          <w:szCs w:val="24"/>
        </w:rPr>
      </w:pPr>
    </w:p>
    <w:p w:rsidR="00F3077B" w:rsidRPr="00F3077B" w:rsidRDefault="00F3077B" w:rsidP="00F3077B">
      <w:pPr>
        <w:widowControl/>
        <w:rPr>
          <w:rFonts w:eastAsia="Calibri"/>
          <w:b/>
          <w:sz w:val="28"/>
          <w:szCs w:val="28"/>
        </w:rPr>
      </w:pPr>
      <w:r w:rsidRPr="00F3077B">
        <w:rPr>
          <w:rFonts w:eastAsia="Calibri"/>
          <w:b/>
          <w:sz w:val="28"/>
          <w:szCs w:val="28"/>
        </w:rPr>
        <w:t>4. Полномочия комиссии</w:t>
      </w:r>
    </w:p>
    <w:p w:rsidR="00F3077B" w:rsidRPr="00F3077B" w:rsidRDefault="00F3077B" w:rsidP="0090555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4.1. Принимать в пределах своей компетенции решения, необходимые</w:t>
      </w:r>
      <w:r w:rsidR="0090555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для организации и координации деятельности по реализации антикоррупционной</w:t>
      </w:r>
      <w:r w:rsidR="0090555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 xml:space="preserve">политики работников </w:t>
      </w:r>
      <w:r w:rsidR="00B77C74">
        <w:rPr>
          <w:rFonts w:eastAsia="Calibri"/>
          <w:sz w:val="24"/>
          <w:szCs w:val="24"/>
        </w:rPr>
        <w:t>ГБДОУ</w:t>
      </w:r>
      <w:r w:rsidRPr="00F3077B">
        <w:rPr>
          <w:rFonts w:eastAsia="Calibri"/>
          <w:sz w:val="24"/>
          <w:szCs w:val="24"/>
        </w:rPr>
        <w:t>.</w:t>
      </w:r>
    </w:p>
    <w:p w:rsidR="00F3077B" w:rsidRPr="00F3077B" w:rsidRDefault="00F3077B" w:rsidP="00FC6786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4.</w:t>
      </w:r>
      <w:r w:rsidR="00605944">
        <w:rPr>
          <w:rFonts w:eastAsia="Calibri"/>
          <w:sz w:val="24"/>
          <w:szCs w:val="24"/>
        </w:rPr>
        <w:t>2</w:t>
      </w:r>
      <w:r w:rsidRPr="00F3077B">
        <w:rPr>
          <w:rFonts w:eastAsia="Calibri"/>
          <w:sz w:val="24"/>
          <w:szCs w:val="24"/>
        </w:rPr>
        <w:t>. Рассматривать в пределах своей компетенции в целях выработки</w:t>
      </w:r>
      <w:r w:rsidR="00FC6786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соответствующих решений и рекомендаций:</w:t>
      </w:r>
    </w:p>
    <w:p w:rsidR="00F3077B" w:rsidRPr="00F3077B" w:rsidRDefault="00FC6786" w:rsidP="00905559">
      <w:pPr>
        <w:widowControl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 </w:t>
      </w:r>
      <w:r w:rsidR="00F3077B" w:rsidRPr="00F3077B">
        <w:rPr>
          <w:rFonts w:eastAsia="Calibri"/>
          <w:sz w:val="24"/>
          <w:szCs w:val="24"/>
        </w:rPr>
        <w:t xml:space="preserve">обращения </w:t>
      </w:r>
      <w:r w:rsidR="004D60B5" w:rsidRPr="0002089A">
        <w:rPr>
          <w:sz w:val="24"/>
          <w:szCs w:val="24"/>
        </w:rPr>
        <w:t>работников, родителей (законных представителей)</w:t>
      </w:r>
      <w:r w:rsidR="004D60B5">
        <w:rPr>
          <w:sz w:val="24"/>
          <w:szCs w:val="24"/>
        </w:rPr>
        <w:t xml:space="preserve"> несовершеннолетних</w:t>
      </w:r>
      <w:r w:rsidR="00F3077B" w:rsidRPr="00F3077B">
        <w:rPr>
          <w:rFonts w:eastAsia="Calibri"/>
          <w:sz w:val="24"/>
          <w:szCs w:val="24"/>
        </w:rPr>
        <w:t xml:space="preserve"> о возможных коррупционных правонарушениях</w:t>
      </w:r>
      <w:r>
        <w:rPr>
          <w:rFonts w:eastAsia="Calibri"/>
          <w:sz w:val="24"/>
          <w:szCs w:val="24"/>
        </w:rPr>
        <w:t xml:space="preserve"> </w:t>
      </w:r>
      <w:r w:rsidR="00F3077B" w:rsidRPr="00F3077B">
        <w:rPr>
          <w:rFonts w:eastAsia="Calibri"/>
          <w:sz w:val="24"/>
          <w:szCs w:val="24"/>
        </w:rPr>
        <w:t xml:space="preserve">в </w:t>
      </w:r>
      <w:r w:rsidR="00B77C74">
        <w:rPr>
          <w:rFonts w:eastAsia="Calibri"/>
          <w:sz w:val="24"/>
          <w:szCs w:val="24"/>
        </w:rPr>
        <w:t>ГБДОУ</w:t>
      </w:r>
      <w:r w:rsidR="00F3077B" w:rsidRPr="00F3077B">
        <w:rPr>
          <w:rFonts w:eastAsia="Calibri"/>
          <w:sz w:val="24"/>
          <w:szCs w:val="24"/>
        </w:rPr>
        <w:t>;</w:t>
      </w:r>
    </w:p>
    <w:p w:rsidR="00F3077B" w:rsidRPr="00F3077B" w:rsidRDefault="00FC6786" w:rsidP="00905559">
      <w:pPr>
        <w:widowControl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 </w:t>
      </w:r>
      <w:r w:rsidR="00F3077B" w:rsidRPr="00F3077B">
        <w:rPr>
          <w:rFonts w:eastAsia="Calibri"/>
          <w:sz w:val="24"/>
          <w:szCs w:val="24"/>
        </w:rPr>
        <w:t xml:space="preserve">акты проверок (ревизий) основной и финансово-хозяйственной деятельности </w:t>
      </w:r>
      <w:r w:rsidR="00B77C74">
        <w:rPr>
          <w:rFonts w:eastAsia="Calibri"/>
          <w:sz w:val="24"/>
          <w:szCs w:val="24"/>
        </w:rPr>
        <w:t>ГБДОУ</w:t>
      </w:r>
      <w:r w:rsidR="00F3077B" w:rsidRPr="00F3077B">
        <w:rPr>
          <w:rFonts w:eastAsia="Calibri"/>
          <w:sz w:val="24"/>
          <w:szCs w:val="24"/>
        </w:rPr>
        <w:t>,</w:t>
      </w:r>
      <w:r>
        <w:rPr>
          <w:rFonts w:eastAsia="Calibri"/>
          <w:sz w:val="24"/>
          <w:szCs w:val="24"/>
        </w:rPr>
        <w:t xml:space="preserve"> </w:t>
      </w:r>
      <w:r w:rsidR="00F3077B" w:rsidRPr="00F3077B">
        <w:rPr>
          <w:rFonts w:eastAsia="Calibri"/>
          <w:sz w:val="24"/>
          <w:szCs w:val="24"/>
        </w:rPr>
        <w:t xml:space="preserve">проведенных администрацией </w:t>
      </w:r>
      <w:r>
        <w:rPr>
          <w:rFonts w:eastAsia="Calibri"/>
          <w:sz w:val="24"/>
          <w:szCs w:val="24"/>
        </w:rPr>
        <w:t>Василеостровского</w:t>
      </w:r>
      <w:r w:rsidR="00F3077B" w:rsidRPr="00F3077B">
        <w:rPr>
          <w:rFonts w:eastAsia="Calibri"/>
          <w:sz w:val="24"/>
          <w:szCs w:val="24"/>
        </w:rPr>
        <w:t xml:space="preserve"> района Санкт-Петербурга и другими</w:t>
      </w:r>
      <w:r>
        <w:rPr>
          <w:rFonts w:eastAsia="Calibri"/>
          <w:sz w:val="24"/>
          <w:szCs w:val="24"/>
        </w:rPr>
        <w:t xml:space="preserve"> </w:t>
      </w:r>
      <w:r w:rsidR="00F3077B" w:rsidRPr="00F3077B">
        <w:rPr>
          <w:rFonts w:eastAsia="Calibri"/>
          <w:sz w:val="24"/>
          <w:szCs w:val="24"/>
        </w:rPr>
        <w:t>государственными органами, наделенными контрольными полномочиями.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4.</w:t>
      </w:r>
      <w:r w:rsidR="00605944">
        <w:rPr>
          <w:rFonts w:eastAsia="Calibri"/>
          <w:sz w:val="24"/>
          <w:szCs w:val="24"/>
        </w:rPr>
        <w:t>3</w:t>
      </w:r>
      <w:r w:rsidRPr="00F3077B">
        <w:rPr>
          <w:rFonts w:eastAsia="Calibri"/>
          <w:sz w:val="24"/>
          <w:szCs w:val="24"/>
        </w:rPr>
        <w:t xml:space="preserve">. </w:t>
      </w:r>
      <w:r w:rsidR="004B51CB">
        <w:rPr>
          <w:rFonts w:eastAsia="Calibri"/>
          <w:sz w:val="24"/>
          <w:szCs w:val="24"/>
        </w:rPr>
        <w:t>Доводить до сведения</w:t>
      </w:r>
      <w:r w:rsidRPr="00F3077B">
        <w:rPr>
          <w:rFonts w:eastAsia="Calibri"/>
          <w:sz w:val="24"/>
          <w:szCs w:val="24"/>
        </w:rPr>
        <w:t xml:space="preserve"> </w:t>
      </w:r>
      <w:r w:rsidR="004B51CB">
        <w:rPr>
          <w:rFonts w:eastAsia="Calibri"/>
          <w:sz w:val="24"/>
          <w:szCs w:val="24"/>
        </w:rPr>
        <w:t>работников</w:t>
      </w:r>
      <w:r w:rsidR="004B51CB" w:rsidRPr="00F3077B">
        <w:rPr>
          <w:rFonts w:eastAsia="Calibri"/>
          <w:sz w:val="24"/>
          <w:szCs w:val="24"/>
        </w:rPr>
        <w:t xml:space="preserve"> </w:t>
      </w:r>
      <w:r w:rsidR="004B51CB">
        <w:rPr>
          <w:rFonts w:eastAsia="Calibri"/>
          <w:sz w:val="24"/>
          <w:szCs w:val="24"/>
        </w:rPr>
        <w:t>ГБДОУ</w:t>
      </w:r>
      <w:r w:rsidR="004B51CB" w:rsidRPr="00F3077B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информационные и рекомендательные материалы по вопросам,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отнесенным к компетенции комиссии.</w:t>
      </w:r>
    </w:p>
    <w:p w:rsidR="00E36AD9" w:rsidRDefault="00E36AD9" w:rsidP="00F3077B">
      <w:pPr>
        <w:widowControl/>
        <w:rPr>
          <w:rFonts w:eastAsia="Calibri"/>
          <w:sz w:val="24"/>
          <w:szCs w:val="24"/>
        </w:rPr>
      </w:pPr>
    </w:p>
    <w:p w:rsidR="00F3077B" w:rsidRPr="00F3077B" w:rsidRDefault="00F3077B" w:rsidP="00F3077B">
      <w:pPr>
        <w:widowControl/>
        <w:rPr>
          <w:rFonts w:eastAsia="Calibri"/>
          <w:b/>
          <w:sz w:val="28"/>
          <w:szCs w:val="28"/>
        </w:rPr>
      </w:pPr>
      <w:r w:rsidRPr="00F3077B">
        <w:rPr>
          <w:rFonts w:eastAsia="Calibri"/>
          <w:b/>
          <w:sz w:val="28"/>
          <w:szCs w:val="28"/>
        </w:rPr>
        <w:t>5. Организация работы комиссии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5.1. Комиссия проводит заседания по мере необходимости, но не реже одного раза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в полугодие.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Повестку дня, дату и время проведения заседания комиссии определяет председатель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комиссии с учетом предложений заместителя председателя, членов и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ответственного секретаря комиссии.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5.2. Работой комиссии руководит председатель комиссии, а в период его отсутствия -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его заместитель.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Председатель комиссии назначает и ведет заседания комиссии, распределяет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обязанности между членами комиссии, подписывает принятые комиссией решения.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5.3. Организационно-техническое обеспечение деятельности комиссии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осуществляется ответственным секретарем комиссии.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Ответственный секретарь комиссии проводит предварительную подготовку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материалов к рассмотрению на заседании комиссии, приглашает членов комиссии и иных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лиц на заседание комиссии, готовит проекты решений комиссии, ведет протокол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заседания комиссии, направляет копии протокола лицам, принимавшим участие в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заседании комиссии.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lastRenderedPageBreak/>
        <w:t xml:space="preserve">5.4. Подготовка материалов к заседанию комиссии осуществляется работниками </w:t>
      </w:r>
      <w:r w:rsidR="00B77C74">
        <w:rPr>
          <w:rFonts w:eastAsia="Calibri"/>
          <w:sz w:val="24"/>
          <w:szCs w:val="24"/>
        </w:rPr>
        <w:t>ГБДОУ</w:t>
      </w:r>
      <w:r w:rsidRPr="00F3077B">
        <w:rPr>
          <w:rFonts w:eastAsia="Calibri"/>
          <w:sz w:val="24"/>
          <w:szCs w:val="24"/>
        </w:rPr>
        <w:t>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Материалы должны быть представлены председателю и ответственному секретарю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 xml:space="preserve">комиссии не </w:t>
      </w:r>
      <w:proofErr w:type="gramStart"/>
      <w:r w:rsidRPr="00F3077B">
        <w:rPr>
          <w:rFonts w:eastAsia="Calibri"/>
          <w:sz w:val="24"/>
          <w:szCs w:val="24"/>
        </w:rPr>
        <w:t>позднее</w:t>
      </w:r>
      <w:proofErr w:type="gramEnd"/>
      <w:r w:rsidRPr="00F3077B">
        <w:rPr>
          <w:rFonts w:eastAsia="Calibri"/>
          <w:sz w:val="24"/>
          <w:szCs w:val="24"/>
        </w:rPr>
        <w:t xml:space="preserve"> чем за три рабочих дня до дня проведения заседания комиссии.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В случае непредставления материалов в установленный срок по решению председателя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комиссии вопрос может быть исключен из повестки дня и рассмотрен на другом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заседании комиссии.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Материалы, подлежащие рассмотрению комиссией, предварительно изучаются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председателем комиссии, заместителем председателя комиссии,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ответственным секретарем комиссии и членами комиссии.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5.5. Члены комиссии осуществляют работу в комиссии на общественных началах.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Члены комиссии не вправе делегировать свои полномочия иным лицам.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Члены комиссии обязаны:</w:t>
      </w:r>
    </w:p>
    <w:p w:rsidR="00F3077B" w:rsidRPr="00F3077B" w:rsidRDefault="00E36AD9" w:rsidP="00E36AD9">
      <w:pPr>
        <w:widowControl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 </w:t>
      </w:r>
      <w:r w:rsidR="00F3077B" w:rsidRPr="00F3077B">
        <w:rPr>
          <w:rFonts w:eastAsia="Calibri"/>
          <w:sz w:val="24"/>
          <w:szCs w:val="24"/>
        </w:rPr>
        <w:t>присутствовать на заседании комиссии, участвовать в обсуждении рассматриваемых</w:t>
      </w:r>
      <w:r>
        <w:rPr>
          <w:rFonts w:eastAsia="Calibri"/>
          <w:sz w:val="24"/>
          <w:szCs w:val="24"/>
        </w:rPr>
        <w:t xml:space="preserve"> </w:t>
      </w:r>
      <w:r w:rsidR="00F3077B" w:rsidRPr="00F3077B">
        <w:rPr>
          <w:rFonts w:eastAsia="Calibri"/>
          <w:sz w:val="24"/>
          <w:szCs w:val="24"/>
        </w:rPr>
        <w:t>вопросов и выработке решений;</w:t>
      </w:r>
    </w:p>
    <w:p w:rsidR="00F3077B" w:rsidRPr="00F3077B" w:rsidRDefault="00E36AD9" w:rsidP="00E36AD9">
      <w:pPr>
        <w:widowControl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 </w:t>
      </w:r>
      <w:r w:rsidR="00F3077B" w:rsidRPr="00F3077B">
        <w:rPr>
          <w:rFonts w:eastAsia="Calibri"/>
          <w:sz w:val="24"/>
          <w:szCs w:val="24"/>
        </w:rPr>
        <w:t>при невозможности присутствия на заседании комиссии заблаговременно (не</w:t>
      </w:r>
      <w:r>
        <w:rPr>
          <w:rFonts w:eastAsia="Calibri"/>
          <w:sz w:val="24"/>
          <w:szCs w:val="24"/>
        </w:rPr>
        <w:t xml:space="preserve"> </w:t>
      </w:r>
      <w:proofErr w:type="gramStart"/>
      <w:r w:rsidR="00F3077B" w:rsidRPr="00F3077B">
        <w:rPr>
          <w:rFonts w:eastAsia="Calibri"/>
          <w:sz w:val="24"/>
          <w:szCs w:val="24"/>
        </w:rPr>
        <w:t>позднее</w:t>
      </w:r>
      <w:proofErr w:type="gramEnd"/>
      <w:r w:rsidR="00F3077B" w:rsidRPr="00F3077B">
        <w:rPr>
          <w:rFonts w:eastAsia="Calibri"/>
          <w:sz w:val="24"/>
          <w:szCs w:val="24"/>
        </w:rPr>
        <w:t xml:space="preserve"> чем за один рабочий день до дня проведения заседания комиссии) известить об</w:t>
      </w:r>
      <w:r>
        <w:rPr>
          <w:rFonts w:eastAsia="Calibri"/>
          <w:sz w:val="24"/>
          <w:szCs w:val="24"/>
        </w:rPr>
        <w:t xml:space="preserve"> </w:t>
      </w:r>
      <w:r w:rsidR="00F3077B" w:rsidRPr="00F3077B">
        <w:rPr>
          <w:rFonts w:eastAsia="Calibri"/>
          <w:sz w:val="24"/>
          <w:szCs w:val="24"/>
        </w:rPr>
        <w:t>этом ответственного секретаря комиссии, по согласованию с председателем комиссии и с</w:t>
      </w:r>
      <w:r>
        <w:rPr>
          <w:rFonts w:eastAsia="Calibri"/>
          <w:sz w:val="24"/>
          <w:szCs w:val="24"/>
        </w:rPr>
        <w:t xml:space="preserve"> </w:t>
      </w:r>
      <w:r w:rsidR="00F3077B" w:rsidRPr="00F3077B">
        <w:rPr>
          <w:rFonts w:eastAsia="Calibri"/>
          <w:sz w:val="24"/>
          <w:szCs w:val="24"/>
        </w:rPr>
        <w:t>последующим уведомлением ответственного секретаря комиссии направить на заседание</w:t>
      </w:r>
      <w:r>
        <w:rPr>
          <w:rFonts w:eastAsia="Calibri"/>
          <w:sz w:val="24"/>
          <w:szCs w:val="24"/>
        </w:rPr>
        <w:t xml:space="preserve"> </w:t>
      </w:r>
      <w:r w:rsidR="00F3077B" w:rsidRPr="00F3077B">
        <w:rPr>
          <w:rFonts w:eastAsia="Calibri"/>
          <w:sz w:val="24"/>
          <w:szCs w:val="24"/>
        </w:rPr>
        <w:t>комиссии лицо, исполняющее его обязанности;</w:t>
      </w:r>
    </w:p>
    <w:p w:rsidR="00F3077B" w:rsidRPr="00F3077B" w:rsidRDefault="00E36AD9" w:rsidP="00E36AD9">
      <w:pPr>
        <w:widowControl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 </w:t>
      </w:r>
      <w:r w:rsidR="00F3077B" w:rsidRPr="00F3077B">
        <w:rPr>
          <w:rFonts w:eastAsia="Calibri"/>
          <w:sz w:val="24"/>
          <w:szCs w:val="24"/>
        </w:rPr>
        <w:t>в случае необходимости направить ответственному секретарю комиссии свое мнение</w:t>
      </w:r>
      <w:r>
        <w:rPr>
          <w:rFonts w:eastAsia="Calibri"/>
          <w:sz w:val="24"/>
          <w:szCs w:val="24"/>
        </w:rPr>
        <w:t xml:space="preserve"> </w:t>
      </w:r>
      <w:r w:rsidR="00F3077B" w:rsidRPr="00F3077B">
        <w:rPr>
          <w:rFonts w:eastAsia="Calibri"/>
          <w:sz w:val="24"/>
          <w:szCs w:val="24"/>
        </w:rPr>
        <w:t>по вопросам повестки дня в письменном виде.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Лицо, исполняющее обязанности должностного лица, являющегося членом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комиссии, принимает участие в заседании комиссии с правом совещательного голоса.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Лица, участвующие в заседаниях комиссии, обязаны не разглашать сведения,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составляющие охраняемую законом тайну, конфиденциальную информацию, а также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информацию, позволяющую установить персональные данные лиц, направивших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обращения о коррупции.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5.6. Заседание комиссии ведет председатель комиссии или по его поручению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заместитель председателя комиссии.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Решение комиссии считается правомочным, если на ее заседании присутствует не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менее половины членов комиссии. Решения принимаются большинством голосов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присутствующих на заседании членов комиссии. В случае равенства голосов решающим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является голос председательствующего на заседании комиссии.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Заседание комиссии оформляется протоколом с указанием даты и места заседания,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сведений о явке членов комиссии и лиц, приглашенных на заседание комиссии,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содержания рассматриваемых вопросов, а также сведений о принятых решениях.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Протокол подписывается ответственным секретарем комиссии и утверждается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председательствующим на заседании комиссии.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Принятое комиссией решение, в том числе ключевые детали рассмотренных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вопросов, в трехдневный срок после утверждения протокола, размещаются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 xml:space="preserve">на сайте </w:t>
      </w:r>
      <w:r w:rsidR="00B77C74">
        <w:rPr>
          <w:rFonts w:eastAsia="Calibri"/>
          <w:sz w:val="24"/>
          <w:szCs w:val="24"/>
        </w:rPr>
        <w:t>ГБДОУ</w:t>
      </w:r>
      <w:r w:rsidRPr="00F3077B">
        <w:rPr>
          <w:rFonts w:eastAsia="Calibri"/>
          <w:sz w:val="24"/>
          <w:szCs w:val="24"/>
        </w:rPr>
        <w:t xml:space="preserve"> в информационно-телекоммуникационной сети "Интернет".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Учитывая, что решения комиссии мо</w:t>
      </w:r>
      <w:r w:rsidR="00605944">
        <w:rPr>
          <w:rFonts w:eastAsia="Calibri"/>
          <w:sz w:val="24"/>
          <w:szCs w:val="24"/>
        </w:rPr>
        <w:t>гу</w:t>
      </w:r>
      <w:r w:rsidRPr="00F3077B">
        <w:rPr>
          <w:rFonts w:eastAsia="Calibri"/>
          <w:sz w:val="24"/>
          <w:szCs w:val="24"/>
        </w:rPr>
        <w:t>т содержать персональные данные, исходя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из положения пункта 11 части 1 статьи 6 Федерального закона от 27.07.2006 № 152 – ФЗ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«О персональных данных», опубликование данных решений осуществляется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>с обезличиванием персональных данных.</w:t>
      </w:r>
    </w:p>
    <w:p w:rsidR="00F3077B" w:rsidRPr="00F3077B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5.7. Решения комиссии, зафиксированные в протоколе, носят обязательный характер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 xml:space="preserve">для работников </w:t>
      </w:r>
      <w:r w:rsidR="00B77C74">
        <w:rPr>
          <w:rFonts w:eastAsia="Calibri"/>
          <w:sz w:val="24"/>
          <w:szCs w:val="24"/>
        </w:rPr>
        <w:t>ГБДОУ</w:t>
      </w:r>
      <w:r w:rsidRPr="00F3077B">
        <w:rPr>
          <w:rFonts w:eastAsia="Calibri"/>
          <w:sz w:val="24"/>
          <w:szCs w:val="24"/>
        </w:rPr>
        <w:t>.</w:t>
      </w:r>
    </w:p>
    <w:p w:rsidR="004614CD" w:rsidRPr="00E36AD9" w:rsidRDefault="00F3077B" w:rsidP="00E36AD9">
      <w:pPr>
        <w:widowControl/>
        <w:ind w:firstLine="708"/>
        <w:jc w:val="both"/>
        <w:rPr>
          <w:rFonts w:eastAsia="Calibri"/>
          <w:sz w:val="24"/>
          <w:szCs w:val="24"/>
        </w:rPr>
      </w:pPr>
      <w:r w:rsidRPr="00F3077B">
        <w:rPr>
          <w:rFonts w:eastAsia="Calibri"/>
          <w:sz w:val="24"/>
          <w:szCs w:val="24"/>
        </w:rPr>
        <w:t>Для реализации решений комиссии также мо</w:t>
      </w:r>
      <w:r w:rsidR="00605944">
        <w:rPr>
          <w:rFonts w:eastAsia="Calibri"/>
          <w:sz w:val="24"/>
          <w:szCs w:val="24"/>
        </w:rPr>
        <w:t>гу</w:t>
      </w:r>
      <w:r w:rsidRPr="00F3077B">
        <w:rPr>
          <w:rFonts w:eastAsia="Calibri"/>
          <w:sz w:val="24"/>
          <w:szCs w:val="24"/>
        </w:rPr>
        <w:t xml:space="preserve">т издаваться правовые акты </w:t>
      </w:r>
      <w:r w:rsidR="00B77C74">
        <w:rPr>
          <w:rFonts w:eastAsia="Calibri"/>
          <w:sz w:val="24"/>
          <w:szCs w:val="24"/>
        </w:rPr>
        <w:t>ГБДОУ</w:t>
      </w:r>
      <w:r w:rsidRPr="00F3077B">
        <w:rPr>
          <w:rFonts w:eastAsia="Calibri"/>
          <w:sz w:val="24"/>
          <w:szCs w:val="24"/>
        </w:rPr>
        <w:t>,</w:t>
      </w:r>
      <w:r w:rsidR="00E36AD9">
        <w:rPr>
          <w:rFonts w:eastAsia="Calibri"/>
          <w:sz w:val="24"/>
          <w:szCs w:val="24"/>
        </w:rPr>
        <w:t xml:space="preserve"> </w:t>
      </w:r>
      <w:r w:rsidRPr="00F3077B">
        <w:rPr>
          <w:rFonts w:eastAsia="Calibri"/>
          <w:sz w:val="24"/>
          <w:szCs w:val="24"/>
        </w:rPr>
        <w:t xml:space="preserve">даваться поручения заместителями руководителя </w:t>
      </w:r>
      <w:r w:rsidR="00B77C74">
        <w:rPr>
          <w:rFonts w:eastAsia="Calibri"/>
          <w:sz w:val="24"/>
          <w:szCs w:val="24"/>
        </w:rPr>
        <w:t>ГБДОУ</w:t>
      </w:r>
      <w:r w:rsidRPr="00F3077B">
        <w:rPr>
          <w:rFonts w:eastAsia="Calibri"/>
          <w:sz w:val="24"/>
          <w:szCs w:val="24"/>
        </w:rPr>
        <w:t>.</w:t>
      </w:r>
    </w:p>
    <w:p w:rsidR="00477105" w:rsidRDefault="00477105" w:rsidP="005D5EA0">
      <w:pPr>
        <w:jc w:val="center"/>
        <w:rPr>
          <w:b/>
          <w:bCs/>
          <w:sz w:val="36"/>
          <w:szCs w:val="36"/>
        </w:rPr>
      </w:pPr>
    </w:p>
    <w:p w:rsidR="00477105" w:rsidRDefault="00477105" w:rsidP="005D5EA0">
      <w:pPr>
        <w:jc w:val="center"/>
        <w:rPr>
          <w:b/>
          <w:bCs/>
          <w:sz w:val="36"/>
          <w:szCs w:val="36"/>
        </w:rPr>
      </w:pPr>
    </w:p>
    <w:p w:rsidR="00477105" w:rsidRDefault="00477105" w:rsidP="005D5EA0">
      <w:pPr>
        <w:jc w:val="center"/>
        <w:rPr>
          <w:b/>
          <w:bCs/>
          <w:sz w:val="36"/>
          <w:szCs w:val="36"/>
        </w:rPr>
      </w:pPr>
    </w:p>
    <w:p w:rsidR="004614CD" w:rsidRDefault="004614CD" w:rsidP="005D5EA0">
      <w:pPr>
        <w:jc w:val="center"/>
        <w:rPr>
          <w:b/>
          <w:bCs/>
          <w:sz w:val="36"/>
          <w:szCs w:val="36"/>
        </w:rPr>
      </w:pPr>
    </w:p>
    <w:p w:rsidR="00477105" w:rsidRDefault="00477105" w:rsidP="005D5EA0">
      <w:pPr>
        <w:jc w:val="center"/>
        <w:rPr>
          <w:b/>
          <w:bCs/>
          <w:sz w:val="36"/>
          <w:szCs w:val="36"/>
        </w:rPr>
      </w:pPr>
    </w:p>
    <w:p w:rsidR="00477105" w:rsidRDefault="00477105" w:rsidP="005D5EA0">
      <w:pPr>
        <w:jc w:val="center"/>
        <w:rPr>
          <w:b/>
          <w:bCs/>
          <w:sz w:val="36"/>
          <w:szCs w:val="36"/>
        </w:rPr>
      </w:pPr>
    </w:p>
    <w:p w:rsidR="004614CD" w:rsidRDefault="004614CD" w:rsidP="005D5EA0">
      <w:pPr>
        <w:jc w:val="center"/>
        <w:rPr>
          <w:b/>
          <w:bCs/>
          <w:sz w:val="36"/>
          <w:szCs w:val="36"/>
        </w:rPr>
      </w:pPr>
    </w:p>
    <w:p w:rsidR="004614CD" w:rsidRDefault="004614CD" w:rsidP="005D5EA0">
      <w:pPr>
        <w:jc w:val="center"/>
        <w:rPr>
          <w:b/>
          <w:bCs/>
          <w:sz w:val="36"/>
          <w:szCs w:val="36"/>
        </w:rPr>
      </w:pPr>
    </w:p>
    <w:p w:rsidR="004614CD" w:rsidRPr="008A7CE2" w:rsidRDefault="004614CD" w:rsidP="005D5EA0">
      <w:pPr>
        <w:jc w:val="center"/>
        <w:rPr>
          <w:b/>
          <w:bCs/>
          <w:sz w:val="36"/>
          <w:szCs w:val="36"/>
        </w:rPr>
      </w:pPr>
      <w:r w:rsidRPr="008A7CE2">
        <w:rPr>
          <w:b/>
          <w:bCs/>
          <w:sz w:val="36"/>
          <w:szCs w:val="36"/>
        </w:rPr>
        <w:t>ПОЛОЖЕНИЕ</w:t>
      </w:r>
    </w:p>
    <w:p w:rsidR="004614CD" w:rsidRPr="005D5EA0" w:rsidRDefault="004614CD" w:rsidP="005D5EA0">
      <w:pPr>
        <w:jc w:val="center"/>
        <w:rPr>
          <w:b/>
          <w:bCs/>
          <w:sz w:val="36"/>
          <w:szCs w:val="36"/>
        </w:rPr>
      </w:pPr>
      <w:r w:rsidRPr="005D5EA0">
        <w:rPr>
          <w:b/>
          <w:bCs/>
          <w:sz w:val="36"/>
          <w:szCs w:val="36"/>
          <w:lang w:eastAsia="en-US"/>
        </w:rPr>
        <w:t>О</w:t>
      </w:r>
      <w:r w:rsidR="00477105" w:rsidRPr="00477105">
        <w:rPr>
          <w:b/>
          <w:bCs/>
          <w:sz w:val="36"/>
          <w:szCs w:val="36"/>
          <w:lang w:eastAsia="en-US"/>
        </w:rPr>
        <w:t xml:space="preserve"> </w:t>
      </w:r>
      <w:r w:rsidR="00477105" w:rsidRPr="00F3077B">
        <w:rPr>
          <w:rFonts w:eastAsia="Calibri"/>
          <w:b/>
          <w:sz w:val="36"/>
          <w:szCs w:val="36"/>
        </w:rPr>
        <w:t>КОМИССИИ ПО ПРОТИВОДЕЙСТВИЮ КОР</w:t>
      </w:r>
      <w:r w:rsidR="00477105" w:rsidRPr="00477105">
        <w:rPr>
          <w:rFonts w:eastAsia="Calibri"/>
          <w:b/>
          <w:sz w:val="36"/>
          <w:szCs w:val="36"/>
        </w:rPr>
        <w:t>РУПЦИИ</w:t>
      </w:r>
      <w:r w:rsidRPr="005D5EA0">
        <w:rPr>
          <w:b/>
          <w:bCs/>
          <w:sz w:val="36"/>
          <w:szCs w:val="36"/>
        </w:rPr>
        <w:br/>
      </w:r>
    </w:p>
    <w:p w:rsidR="004614CD" w:rsidRPr="005D5EA0" w:rsidRDefault="004614CD" w:rsidP="005D5EA0">
      <w:pPr>
        <w:jc w:val="center"/>
        <w:rPr>
          <w:b/>
          <w:bCs/>
          <w:sz w:val="28"/>
          <w:szCs w:val="28"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 w:rsidRPr="005D5EA0">
        <w:rPr>
          <w:b/>
          <w:bCs/>
          <w:sz w:val="28"/>
          <w:szCs w:val="28"/>
        </w:rPr>
        <w:t xml:space="preserve">ГОСУДАРСТВЕННОГО БЮДЖЕТНОГО </w:t>
      </w:r>
      <w:r w:rsidRPr="005D5EA0">
        <w:rPr>
          <w:b/>
          <w:bCs/>
          <w:sz w:val="28"/>
          <w:szCs w:val="28"/>
        </w:rPr>
        <w:br/>
        <w:t xml:space="preserve">ДОШКОЛЬНОГО ОБРАЗОВАТЕЛЬНОГО УЧРЕЖДЕНИЯ </w:t>
      </w:r>
      <w:r w:rsidRPr="005D5EA0">
        <w:rPr>
          <w:b/>
          <w:bCs/>
          <w:sz w:val="28"/>
          <w:szCs w:val="28"/>
        </w:rPr>
        <w:br/>
        <w:t>ДЕТСКОГО САДА № 29 КОМБИНИРОВАННОГО ВИДА ВАСИЛЕОСТРОВСКОГО РАЙОНА САНКТ-ПЕТЕРБУРГА</w:t>
      </w:r>
    </w:p>
    <w:p w:rsidR="004614CD" w:rsidRPr="005D5EA0" w:rsidRDefault="004614CD" w:rsidP="005D5EA0">
      <w:pPr>
        <w:jc w:val="center"/>
        <w:rPr>
          <w:b/>
          <w:bCs/>
          <w:sz w:val="28"/>
          <w:szCs w:val="28"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</w:p>
    <w:p w:rsidR="004614CD" w:rsidRDefault="004614CD" w:rsidP="005D5EA0">
      <w:pPr>
        <w:jc w:val="center"/>
        <w:rPr>
          <w:b/>
          <w:bCs/>
        </w:rPr>
      </w:pPr>
      <w:r>
        <w:rPr>
          <w:b/>
          <w:bCs/>
        </w:rPr>
        <w:br/>
      </w:r>
    </w:p>
    <w:p w:rsidR="004614CD" w:rsidRPr="005D5EA0" w:rsidRDefault="004614CD" w:rsidP="005D5EA0">
      <w:pPr>
        <w:jc w:val="center"/>
        <w:rPr>
          <w:b/>
          <w:bCs/>
          <w:sz w:val="28"/>
          <w:szCs w:val="28"/>
        </w:rPr>
      </w:pPr>
      <w:r w:rsidRPr="005D5EA0">
        <w:rPr>
          <w:b/>
          <w:bCs/>
          <w:sz w:val="28"/>
          <w:szCs w:val="28"/>
        </w:rPr>
        <w:t>Санкт-Петербург</w:t>
      </w:r>
    </w:p>
    <w:p w:rsidR="004614CD" w:rsidRPr="005D5EA0" w:rsidRDefault="004614CD" w:rsidP="005D5EA0">
      <w:pPr>
        <w:jc w:val="center"/>
        <w:rPr>
          <w:b/>
          <w:bCs/>
          <w:sz w:val="28"/>
          <w:szCs w:val="28"/>
        </w:rPr>
      </w:pPr>
      <w:r w:rsidRPr="005D5EA0">
        <w:rPr>
          <w:b/>
          <w:bCs/>
          <w:sz w:val="28"/>
          <w:szCs w:val="28"/>
        </w:rPr>
        <w:t>201</w:t>
      </w:r>
      <w:r w:rsidR="00477105">
        <w:rPr>
          <w:b/>
          <w:bCs/>
          <w:sz w:val="28"/>
          <w:szCs w:val="28"/>
        </w:rPr>
        <w:t>5</w:t>
      </w:r>
      <w:r w:rsidRPr="005D5EA0">
        <w:rPr>
          <w:b/>
          <w:bCs/>
          <w:sz w:val="28"/>
          <w:szCs w:val="28"/>
        </w:rPr>
        <w:t xml:space="preserve"> г.</w:t>
      </w:r>
    </w:p>
    <w:sectPr w:rsidR="004614CD" w:rsidRPr="005D5EA0" w:rsidSect="0074323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671D"/>
    <w:multiLevelType w:val="multilevel"/>
    <w:tmpl w:val="2DD465D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">
    <w:nsid w:val="07876F6C"/>
    <w:multiLevelType w:val="multilevel"/>
    <w:tmpl w:val="90CA0C80"/>
    <w:lvl w:ilvl="0">
      <w:start w:val="2"/>
      <w:numFmt w:val="decimal"/>
      <w:lvlText w:val="%1,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11"/>
        <w:w w:val="100"/>
        <w:position w:val="0"/>
        <w:sz w:val="37"/>
        <w:szCs w:val="3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8"/>
        <w:szCs w:val="3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C37B9C"/>
    <w:multiLevelType w:val="multilevel"/>
    <w:tmpl w:val="DCB82D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">
    <w:nsid w:val="166306E3"/>
    <w:multiLevelType w:val="multilevel"/>
    <w:tmpl w:val="E67A6170"/>
    <w:lvl w:ilvl="0">
      <w:start w:val="2"/>
      <w:numFmt w:val="decimal"/>
      <w:lvlText w:val="5,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8"/>
        <w:szCs w:val="3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FB5F0E"/>
    <w:multiLevelType w:val="hybridMultilevel"/>
    <w:tmpl w:val="BAFABA8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E3703C"/>
    <w:multiLevelType w:val="multilevel"/>
    <w:tmpl w:val="E9527806"/>
    <w:lvl w:ilvl="0">
      <w:start w:val="8"/>
      <w:numFmt w:val="decimal"/>
      <w:lvlText w:val="3,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8"/>
        <w:szCs w:val="3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FF26E7A"/>
    <w:multiLevelType w:val="multilevel"/>
    <w:tmpl w:val="104A335E"/>
    <w:lvl w:ilvl="0">
      <w:start w:val="2"/>
      <w:numFmt w:val="decimal"/>
      <w:lvlText w:val="4.5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8"/>
        <w:szCs w:val="3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7866FCE"/>
    <w:multiLevelType w:val="multilevel"/>
    <w:tmpl w:val="130C23F2"/>
    <w:lvl w:ilvl="0">
      <w:start w:val="1"/>
      <w:numFmt w:val="decimal"/>
      <w:lvlText w:val="1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7F650FC"/>
    <w:multiLevelType w:val="multilevel"/>
    <w:tmpl w:val="2D6CDCB4"/>
    <w:lvl w:ilvl="0">
      <w:start w:val="5"/>
      <w:numFmt w:val="decimal"/>
      <w:lvlText w:val="4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8"/>
        <w:szCs w:val="3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8FC07CA"/>
    <w:multiLevelType w:val="multilevel"/>
    <w:tmpl w:val="F8C68B1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upperLetter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10">
    <w:nsid w:val="59527858"/>
    <w:multiLevelType w:val="multilevel"/>
    <w:tmpl w:val="6B6EEEF0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11">
    <w:nsid w:val="63EC137F"/>
    <w:multiLevelType w:val="multilevel"/>
    <w:tmpl w:val="22D0111C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2">
    <w:nsid w:val="66912823"/>
    <w:multiLevelType w:val="multilevel"/>
    <w:tmpl w:val="FAC2985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8"/>
        <w:szCs w:val="3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BD80DCF"/>
    <w:multiLevelType w:val="multilevel"/>
    <w:tmpl w:val="BEAEA0B4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4">
    <w:nsid w:val="6C6E7C97"/>
    <w:multiLevelType w:val="multilevel"/>
    <w:tmpl w:val="21B4465A"/>
    <w:lvl w:ilvl="0">
      <w:start w:val="3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8"/>
        <w:szCs w:val="38"/>
        <w:u w:val="none"/>
      </w:rPr>
    </w:lvl>
    <w:lvl w:ilvl="1">
      <w:start w:val="5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8"/>
        <w:szCs w:val="3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AE750E4"/>
    <w:multiLevelType w:val="multilevel"/>
    <w:tmpl w:val="FBDCD952"/>
    <w:lvl w:ilvl="0">
      <w:start w:val="1"/>
      <w:numFmt w:val="decimal"/>
      <w:lvlText w:val="4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8"/>
        <w:szCs w:val="3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2"/>
  </w:num>
  <w:num w:numId="5">
    <w:abstractNumId w:val="12"/>
  </w:num>
  <w:num w:numId="6">
    <w:abstractNumId w:val="1"/>
  </w:num>
  <w:num w:numId="7">
    <w:abstractNumId w:val="14"/>
  </w:num>
  <w:num w:numId="8">
    <w:abstractNumId w:val="5"/>
  </w:num>
  <w:num w:numId="9">
    <w:abstractNumId w:val="15"/>
  </w:num>
  <w:num w:numId="10">
    <w:abstractNumId w:val="8"/>
  </w:num>
  <w:num w:numId="11">
    <w:abstractNumId w:val="13"/>
  </w:num>
  <w:num w:numId="12">
    <w:abstractNumId w:val="10"/>
  </w:num>
  <w:num w:numId="13">
    <w:abstractNumId w:val="6"/>
  </w:num>
  <w:num w:numId="14">
    <w:abstractNumId w:val="11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2A12"/>
    <w:rsid w:val="000048D1"/>
    <w:rsid w:val="000A6831"/>
    <w:rsid w:val="00100320"/>
    <w:rsid w:val="00184558"/>
    <w:rsid w:val="002661A0"/>
    <w:rsid w:val="00400609"/>
    <w:rsid w:val="00415EB9"/>
    <w:rsid w:val="004373E9"/>
    <w:rsid w:val="00452299"/>
    <w:rsid w:val="004614CD"/>
    <w:rsid w:val="00477105"/>
    <w:rsid w:val="00480F7B"/>
    <w:rsid w:val="004B51CB"/>
    <w:rsid w:val="004D60B5"/>
    <w:rsid w:val="00561521"/>
    <w:rsid w:val="00565539"/>
    <w:rsid w:val="00595E5F"/>
    <w:rsid w:val="005A1843"/>
    <w:rsid w:val="005B473A"/>
    <w:rsid w:val="005D5EA0"/>
    <w:rsid w:val="00605944"/>
    <w:rsid w:val="00721E99"/>
    <w:rsid w:val="00743234"/>
    <w:rsid w:val="007763A1"/>
    <w:rsid w:val="007A7E08"/>
    <w:rsid w:val="00875ECF"/>
    <w:rsid w:val="008771EB"/>
    <w:rsid w:val="00885DFC"/>
    <w:rsid w:val="008A620E"/>
    <w:rsid w:val="008A7CE2"/>
    <w:rsid w:val="008E6FB6"/>
    <w:rsid w:val="00905559"/>
    <w:rsid w:val="009C7FCF"/>
    <w:rsid w:val="009D66F2"/>
    <w:rsid w:val="00A37263"/>
    <w:rsid w:val="00A4715B"/>
    <w:rsid w:val="00AA7525"/>
    <w:rsid w:val="00AB2A12"/>
    <w:rsid w:val="00AE3875"/>
    <w:rsid w:val="00B231DD"/>
    <w:rsid w:val="00B53FD7"/>
    <w:rsid w:val="00B77C74"/>
    <w:rsid w:val="00C56930"/>
    <w:rsid w:val="00C642EB"/>
    <w:rsid w:val="00D43A79"/>
    <w:rsid w:val="00D8099A"/>
    <w:rsid w:val="00DB5B24"/>
    <w:rsid w:val="00DF72B9"/>
    <w:rsid w:val="00E36AD9"/>
    <w:rsid w:val="00ED190E"/>
    <w:rsid w:val="00EE0ED7"/>
    <w:rsid w:val="00F3077B"/>
    <w:rsid w:val="00F57018"/>
    <w:rsid w:val="00F73A7E"/>
    <w:rsid w:val="00FB5DB3"/>
    <w:rsid w:val="00FB6FD0"/>
    <w:rsid w:val="00FC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FC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9C7FCF"/>
    <w:pPr>
      <w:keepNext/>
      <w:jc w:val="center"/>
      <w:outlineLvl w:val="0"/>
    </w:pPr>
    <w:rPr>
      <w:b/>
      <w:bCs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C7FCF"/>
    <w:rPr>
      <w:rFonts w:ascii="Times New Roman" w:hAnsi="Times New Roman" w:cs="Times New Roman"/>
      <w:b/>
      <w:bCs/>
      <w:lang w:val="en-US" w:eastAsia="ru-RU"/>
    </w:rPr>
  </w:style>
  <w:style w:type="character" w:customStyle="1" w:styleId="a3">
    <w:name w:val="Основной текст_"/>
    <w:link w:val="2"/>
    <w:uiPriority w:val="99"/>
    <w:locked/>
    <w:rsid w:val="009C7FCF"/>
    <w:rPr>
      <w:rFonts w:ascii="Times New Roman" w:hAnsi="Times New Roman" w:cs="Times New Roman"/>
      <w:spacing w:val="10"/>
      <w:sz w:val="38"/>
      <w:szCs w:val="38"/>
      <w:shd w:val="clear" w:color="auto" w:fill="FFFFFF"/>
    </w:rPr>
  </w:style>
  <w:style w:type="character" w:customStyle="1" w:styleId="20">
    <w:name w:val="Основной текст (2)_"/>
    <w:link w:val="21"/>
    <w:uiPriority w:val="99"/>
    <w:locked/>
    <w:rsid w:val="009C7FCF"/>
    <w:rPr>
      <w:rFonts w:ascii="Times New Roman" w:hAnsi="Times New Roman" w:cs="Times New Roman"/>
      <w:b/>
      <w:bCs/>
      <w:spacing w:val="11"/>
      <w:sz w:val="37"/>
      <w:szCs w:val="37"/>
      <w:shd w:val="clear" w:color="auto" w:fill="FFFFFF"/>
    </w:rPr>
  </w:style>
  <w:style w:type="character" w:customStyle="1" w:styleId="4">
    <w:name w:val="Основной текст (4)_"/>
    <w:uiPriority w:val="99"/>
    <w:rsid w:val="009C7FCF"/>
    <w:rPr>
      <w:rFonts w:ascii="Times New Roman" w:hAnsi="Times New Roman" w:cs="Times New Roman"/>
      <w:b/>
      <w:bCs/>
      <w:spacing w:val="18"/>
      <w:sz w:val="25"/>
      <w:szCs w:val="25"/>
      <w:u w:val="none"/>
    </w:rPr>
  </w:style>
  <w:style w:type="character" w:customStyle="1" w:styleId="419pt">
    <w:name w:val="Основной текст (4) + 19 pt"/>
    <w:aliases w:val="Не полужирный,Интервал 0 pt"/>
    <w:uiPriority w:val="99"/>
    <w:rsid w:val="009C7FCF"/>
    <w:rPr>
      <w:rFonts w:ascii="Times New Roman" w:hAnsi="Times New Roman" w:cs="Times New Roman"/>
      <w:b/>
      <w:bCs/>
      <w:color w:val="000000"/>
      <w:spacing w:val="10"/>
      <w:w w:val="100"/>
      <w:position w:val="0"/>
      <w:sz w:val="38"/>
      <w:szCs w:val="38"/>
      <w:u w:val="none"/>
      <w:lang w:val="en-US"/>
    </w:rPr>
  </w:style>
  <w:style w:type="character" w:customStyle="1" w:styleId="40">
    <w:name w:val="Основной текст (4)"/>
    <w:uiPriority w:val="99"/>
    <w:rsid w:val="009C7FCF"/>
    <w:rPr>
      <w:rFonts w:ascii="Times New Roman" w:hAnsi="Times New Roman" w:cs="Times New Roman"/>
      <w:b/>
      <w:bCs/>
      <w:color w:val="000000"/>
      <w:spacing w:val="18"/>
      <w:w w:val="100"/>
      <w:position w:val="0"/>
      <w:sz w:val="25"/>
      <w:szCs w:val="25"/>
      <w:u w:val="single"/>
      <w:lang w:val="ru-RU"/>
    </w:rPr>
  </w:style>
  <w:style w:type="character" w:customStyle="1" w:styleId="4FranklinGothicMedium">
    <w:name w:val="Основной текст (4) + Franklin Gothic Medium"/>
    <w:aliases w:val="19 pt,Не полужирный1,Интервал 0 pt5"/>
    <w:uiPriority w:val="99"/>
    <w:rsid w:val="009C7FCF"/>
    <w:rPr>
      <w:rFonts w:ascii="Franklin Gothic Medium" w:hAnsi="Franklin Gothic Medium" w:cs="Franklin Gothic Medium"/>
      <w:b/>
      <w:bCs/>
      <w:color w:val="000000"/>
      <w:spacing w:val="0"/>
      <w:w w:val="100"/>
      <w:position w:val="0"/>
      <w:sz w:val="38"/>
      <w:szCs w:val="38"/>
      <w:u w:val="single"/>
    </w:rPr>
  </w:style>
  <w:style w:type="paragraph" w:customStyle="1" w:styleId="2">
    <w:name w:val="Основной текст2"/>
    <w:basedOn w:val="a"/>
    <w:link w:val="a3"/>
    <w:uiPriority w:val="99"/>
    <w:rsid w:val="009C7FCF"/>
    <w:pPr>
      <w:shd w:val="clear" w:color="auto" w:fill="FFFFFF"/>
      <w:autoSpaceDE/>
      <w:autoSpaceDN/>
      <w:adjustRightInd/>
      <w:spacing w:line="480" w:lineRule="exact"/>
    </w:pPr>
    <w:rPr>
      <w:spacing w:val="10"/>
      <w:sz w:val="38"/>
      <w:szCs w:val="38"/>
      <w:lang w:eastAsia="en-US"/>
    </w:rPr>
  </w:style>
  <w:style w:type="paragraph" w:customStyle="1" w:styleId="21">
    <w:name w:val="Основной текст (2)"/>
    <w:basedOn w:val="a"/>
    <w:link w:val="20"/>
    <w:uiPriority w:val="99"/>
    <w:rsid w:val="009C7FCF"/>
    <w:pPr>
      <w:shd w:val="clear" w:color="auto" w:fill="FFFFFF"/>
      <w:autoSpaceDE/>
      <w:autoSpaceDN/>
      <w:adjustRightInd/>
      <w:spacing w:after="60" w:line="240" w:lineRule="atLeast"/>
    </w:pPr>
    <w:rPr>
      <w:b/>
      <w:bCs/>
      <w:spacing w:val="11"/>
      <w:sz w:val="37"/>
      <w:szCs w:val="37"/>
      <w:lang w:eastAsia="en-US"/>
    </w:rPr>
  </w:style>
  <w:style w:type="character" w:customStyle="1" w:styleId="11">
    <w:name w:val="Основной текст1"/>
    <w:uiPriority w:val="99"/>
    <w:rsid w:val="009C7FCF"/>
    <w:rPr>
      <w:rFonts w:ascii="Times New Roman" w:hAnsi="Times New Roman" w:cs="Times New Roman"/>
      <w:color w:val="000000"/>
      <w:spacing w:val="10"/>
      <w:w w:val="100"/>
      <w:position w:val="0"/>
      <w:sz w:val="38"/>
      <w:szCs w:val="38"/>
      <w:u w:val="single"/>
      <w:shd w:val="clear" w:color="auto" w:fill="FFFFFF"/>
      <w:lang w:val="ru-RU"/>
    </w:rPr>
  </w:style>
  <w:style w:type="paragraph" w:styleId="a4">
    <w:name w:val="List Paragraph"/>
    <w:basedOn w:val="a"/>
    <w:uiPriority w:val="99"/>
    <w:qFormat/>
    <w:rsid w:val="00595E5F"/>
    <w:pPr>
      <w:ind w:left="720"/>
    </w:pPr>
  </w:style>
  <w:style w:type="character" w:customStyle="1" w:styleId="20pt">
    <w:name w:val="Основной текст + 20 pt"/>
    <w:aliases w:val="Полужирный,Курсив,Интервал 0 pt4"/>
    <w:uiPriority w:val="99"/>
    <w:rsid w:val="00595E5F"/>
    <w:rPr>
      <w:rFonts w:ascii="Times New Roman" w:hAnsi="Times New Roman" w:cs="Times New Roman"/>
      <w:b/>
      <w:bCs/>
      <w:i/>
      <w:iCs/>
      <w:color w:val="000000"/>
      <w:spacing w:val="8"/>
      <w:w w:val="100"/>
      <w:position w:val="0"/>
      <w:sz w:val="40"/>
      <w:szCs w:val="40"/>
      <w:shd w:val="clear" w:color="auto" w:fill="FFFFFF"/>
      <w:lang w:val="ru-RU"/>
    </w:rPr>
  </w:style>
  <w:style w:type="character" w:customStyle="1" w:styleId="12">
    <w:name w:val="Основной текст + 12"/>
    <w:aliases w:val="5 pt,Полужирный1,Интервал 0 pt3"/>
    <w:uiPriority w:val="99"/>
    <w:rsid w:val="00595E5F"/>
    <w:rPr>
      <w:rFonts w:ascii="Times New Roman" w:hAnsi="Times New Roman" w:cs="Times New Roman"/>
      <w:b/>
      <w:bCs/>
      <w:color w:val="000000"/>
      <w:spacing w:val="18"/>
      <w:w w:val="100"/>
      <w:position w:val="0"/>
      <w:sz w:val="25"/>
      <w:szCs w:val="25"/>
      <w:shd w:val="clear" w:color="auto" w:fill="FFFFFF"/>
    </w:rPr>
  </w:style>
  <w:style w:type="character" w:customStyle="1" w:styleId="FranklinGothicMedium">
    <w:name w:val="Основной текст + Franklin Gothic Medium"/>
    <w:aliases w:val="Интервал 0 pt2"/>
    <w:uiPriority w:val="99"/>
    <w:rsid w:val="00595E5F"/>
    <w:rPr>
      <w:rFonts w:ascii="Franklin Gothic Medium" w:hAnsi="Franklin Gothic Medium" w:cs="Franklin Gothic Medium"/>
      <w:color w:val="000000"/>
      <w:spacing w:val="0"/>
      <w:w w:val="100"/>
      <w:position w:val="0"/>
      <w:sz w:val="38"/>
      <w:szCs w:val="38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595E5F"/>
    <w:rPr>
      <w:rFonts w:ascii="Sylfaen" w:hAnsi="Sylfaen" w:cs="Sylfaen"/>
      <w:sz w:val="12"/>
      <w:szCs w:val="12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595E5F"/>
    <w:pPr>
      <w:shd w:val="clear" w:color="auto" w:fill="FFFFFF"/>
      <w:autoSpaceDE/>
      <w:autoSpaceDN/>
      <w:adjustRightInd/>
      <w:spacing w:before="180" w:after="300" w:line="240" w:lineRule="atLeast"/>
    </w:pPr>
    <w:rPr>
      <w:rFonts w:ascii="Sylfaen" w:eastAsia="Calibri" w:hAnsi="Sylfaen" w:cs="Sylfaen"/>
      <w:sz w:val="12"/>
      <w:szCs w:val="12"/>
      <w:lang w:eastAsia="en-US"/>
    </w:rPr>
  </w:style>
  <w:style w:type="character" w:customStyle="1" w:styleId="18">
    <w:name w:val="Основной текст + 18"/>
    <w:aliases w:val="5 pt1,Интервал 0 pt1"/>
    <w:uiPriority w:val="99"/>
    <w:rsid w:val="00561521"/>
    <w:rPr>
      <w:rFonts w:ascii="Times New Roman" w:hAnsi="Times New Roman" w:cs="Times New Roman"/>
      <w:color w:val="000000"/>
      <w:spacing w:val="11"/>
      <w:w w:val="100"/>
      <w:position w:val="0"/>
      <w:sz w:val="37"/>
      <w:szCs w:val="37"/>
      <w:u w:val="none"/>
      <w:lang w:val="ru-RU"/>
    </w:rPr>
  </w:style>
  <w:style w:type="paragraph" w:styleId="a5">
    <w:name w:val="Balloon Text"/>
    <w:basedOn w:val="a"/>
    <w:link w:val="a6"/>
    <w:uiPriority w:val="99"/>
    <w:semiHidden/>
    <w:rsid w:val="002661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2661A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</Pages>
  <Words>978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6543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2013-07-01T10:53:00Z</cp:lastPrinted>
  <dcterms:created xsi:type="dcterms:W3CDTF">2013-05-28T09:50:00Z</dcterms:created>
  <dcterms:modified xsi:type="dcterms:W3CDTF">2018-12-04T13:05:00Z</dcterms:modified>
</cp:coreProperties>
</file>