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7E" w:rsidRDefault="001A6048" w:rsidP="00B0017E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76612" cy="928687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Совете родителей - 0002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213" cy="928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0017E">
        <w:lastRenderedPageBreak/>
        <w:t>нормативных актов, затрагивающих права и законные интересы воспитанников и их родителей (законных представителей).</w:t>
      </w:r>
    </w:p>
    <w:p w:rsidR="00B0017E" w:rsidRDefault="00B0017E" w:rsidP="00B0017E">
      <w:pPr>
        <w:spacing w:after="0" w:line="240" w:lineRule="auto"/>
        <w:jc w:val="both"/>
      </w:pPr>
      <w:r>
        <w:t>2.2.2.</w:t>
      </w:r>
      <w:r>
        <w:tab/>
        <w:t>Содействие созданию условий для реализации образовательных программ ГБДОУ.</w:t>
      </w:r>
    </w:p>
    <w:p w:rsidR="00B0017E" w:rsidRDefault="00B0017E" w:rsidP="00B0017E">
      <w:pPr>
        <w:spacing w:after="0" w:line="240" w:lineRule="auto"/>
        <w:jc w:val="both"/>
      </w:pPr>
      <w:r>
        <w:t>2.2.3.</w:t>
      </w:r>
      <w:r>
        <w:tab/>
        <w:t>Содействие в организации массовых мероприятий для детей и родителей.</w:t>
      </w:r>
    </w:p>
    <w:p w:rsidR="00B0017E" w:rsidRDefault="00B0017E" w:rsidP="00B0017E">
      <w:pPr>
        <w:spacing w:after="0" w:line="240" w:lineRule="auto"/>
        <w:jc w:val="both"/>
      </w:pPr>
      <w:r>
        <w:t>2.2.4.</w:t>
      </w:r>
      <w:r>
        <w:tab/>
        <w:t>Содействие в организации общих родительских собраний, субботников для родителей.</w:t>
      </w:r>
    </w:p>
    <w:p w:rsidR="00B0017E" w:rsidRDefault="00B0017E" w:rsidP="00B0017E">
      <w:pPr>
        <w:spacing w:after="0" w:line="240" w:lineRule="auto"/>
        <w:jc w:val="both"/>
      </w:pPr>
      <w:r>
        <w:t>2.2.5.</w:t>
      </w:r>
      <w:r>
        <w:tab/>
        <w:t>Взаимодействие с общественностью по пропаганде традиций ГБДОУ.</w:t>
      </w:r>
    </w:p>
    <w:p w:rsidR="00B0017E" w:rsidRDefault="00B0017E" w:rsidP="00B0017E">
      <w:pPr>
        <w:spacing w:after="0" w:line="240" w:lineRule="auto"/>
        <w:jc w:val="both"/>
      </w:pPr>
    </w:p>
    <w:p w:rsidR="00B0017E" w:rsidRPr="00B0017E" w:rsidRDefault="00B0017E" w:rsidP="00B0017E">
      <w:pPr>
        <w:spacing w:after="0" w:line="240" w:lineRule="auto"/>
        <w:ind w:firstLine="709"/>
        <w:jc w:val="both"/>
        <w:rPr>
          <w:b/>
        </w:rPr>
      </w:pPr>
      <w:r w:rsidRPr="00B0017E">
        <w:rPr>
          <w:b/>
        </w:rPr>
        <w:t>3.</w:t>
      </w:r>
      <w:r w:rsidRPr="00B0017E">
        <w:rPr>
          <w:b/>
        </w:rPr>
        <w:tab/>
        <w:t>Компетенция Совета родителей (законных представителей) воспитанников.</w:t>
      </w:r>
    </w:p>
    <w:p w:rsidR="00B0017E" w:rsidRDefault="00B0017E" w:rsidP="00B0017E">
      <w:pPr>
        <w:spacing w:after="0" w:line="240" w:lineRule="auto"/>
        <w:ind w:firstLine="709"/>
        <w:jc w:val="both"/>
      </w:pPr>
      <w:r>
        <w:t>3.1.</w:t>
      </w:r>
      <w:r>
        <w:tab/>
        <w:t xml:space="preserve">Внесение предложений при принятии ГБДОУ локальных нормативных актов, затрагивающих права и законные интересы воспитанников и их родителей (законных представителей), и по вопросам управления ГБДОУ. </w:t>
      </w:r>
    </w:p>
    <w:p w:rsidR="00B0017E" w:rsidRDefault="00B0017E" w:rsidP="00B0017E">
      <w:pPr>
        <w:spacing w:after="0" w:line="240" w:lineRule="auto"/>
        <w:ind w:firstLine="709"/>
        <w:jc w:val="both"/>
      </w:pPr>
      <w:r>
        <w:t>3.2.</w:t>
      </w:r>
      <w:r>
        <w:tab/>
        <w:t xml:space="preserve">Избрание Председателя Совета родителей (законных представителей) воспитанников. </w:t>
      </w:r>
    </w:p>
    <w:p w:rsidR="00B0017E" w:rsidRDefault="00B0017E" w:rsidP="00B0017E">
      <w:pPr>
        <w:spacing w:after="0" w:line="240" w:lineRule="auto"/>
        <w:ind w:firstLine="709"/>
        <w:jc w:val="both"/>
      </w:pPr>
      <w:r>
        <w:t>3.3.</w:t>
      </w:r>
      <w:r>
        <w:tab/>
        <w:t>Принятие новых членов в состав Совета родителей (законных представителей) воспитанников.</w:t>
      </w:r>
    </w:p>
    <w:p w:rsidR="00B0017E" w:rsidRDefault="00B0017E" w:rsidP="00B0017E">
      <w:pPr>
        <w:spacing w:after="0" w:line="240" w:lineRule="auto"/>
        <w:ind w:firstLine="709"/>
        <w:jc w:val="both"/>
      </w:pPr>
      <w:r>
        <w:t>3.4.</w:t>
      </w:r>
      <w:r>
        <w:tab/>
        <w:t>Утверждение отчетов Председателя Совета родителей (законных представителей) воспитанников.</w:t>
      </w:r>
    </w:p>
    <w:p w:rsidR="00B0017E" w:rsidRDefault="00B0017E" w:rsidP="00B0017E">
      <w:pPr>
        <w:spacing w:after="0" w:line="240" w:lineRule="auto"/>
        <w:ind w:firstLine="709"/>
        <w:jc w:val="both"/>
      </w:pPr>
    </w:p>
    <w:p w:rsidR="00B0017E" w:rsidRPr="00B0017E" w:rsidRDefault="00B0017E" w:rsidP="00B0017E">
      <w:pPr>
        <w:spacing w:after="0" w:line="240" w:lineRule="auto"/>
        <w:ind w:firstLine="709"/>
        <w:jc w:val="both"/>
        <w:rPr>
          <w:b/>
        </w:rPr>
      </w:pPr>
      <w:r w:rsidRPr="00B0017E">
        <w:rPr>
          <w:b/>
        </w:rPr>
        <w:t>4.</w:t>
      </w:r>
      <w:r w:rsidRPr="00B0017E">
        <w:rPr>
          <w:b/>
        </w:rPr>
        <w:tab/>
        <w:t>Структура, порядок формирования, срок полномочий Совета родителей (законных представителей) воспитанников</w:t>
      </w:r>
    </w:p>
    <w:p w:rsidR="00B0017E" w:rsidRDefault="00B0017E" w:rsidP="00B0017E">
      <w:pPr>
        <w:spacing w:after="0" w:line="240" w:lineRule="auto"/>
        <w:ind w:firstLine="709"/>
        <w:jc w:val="both"/>
      </w:pPr>
      <w:r>
        <w:t>4.1.</w:t>
      </w:r>
      <w:r>
        <w:tab/>
        <w:t>Количество членов Совета родителей (законных представителей) воспитанников определяется общим собранием родителей (законных представителей), но не менее одного представителя от каждой возрастной группы воспитанников.</w:t>
      </w:r>
    </w:p>
    <w:p w:rsidR="00B0017E" w:rsidRDefault="00B0017E" w:rsidP="00B0017E">
      <w:pPr>
        <w:spacing w:after="0" w:line="240" w:lineRule="auto"/>
        <w:ind w:firstLine="709"/>
        <w:jc w:val="both"/>
      </w:pPr>
      <w:r>
        <w:t>4.2.</w:t>
      </w:r>
      <w:r>
        <w:tab/>
        <w:t>Члены Совета родителей (законных представителей) воспитанников избираются на общем собрании родителей (законных представителей).</w:t>
      </w:r>
    </w:p>
    <w:p w:rsidR="00B0017E" w:rsidRDefault="00B0017E" w:rsidP="00B0017E">
      <w:pPr>
        <w:spacing w:after="0" w:line="240" w:lineRule="auto"/>
        <w:ind w:firstLine="709"/>
        <w:jc w:val="both"/>
      </w:pPr>
      <w:r>
        <w:t>4.3.</w:t>
      </w:r>
      <w:r>
        <w:tab/>
        <w:t>Из состава членов Совета родителей избирается Председатель и секретарь.</w:t>
      </w:r>
    </w:p>
    <w:p w:rsidR="001F245E" w:rsidRPr="00161934" w:rsidRDefault="00B0017E" w:rsidP="00B0017E">
      <w:pPr>
        <w:spacing w:after="0" w:line="240" w:lineRule="auto"/>
        <w:ind w:firstLine="709"/>
        <w:jc w:val="both"/>
      </w:pPr>
      <w:r>
        <w:t>4.4.</w:t>
      </w:r>
      <w:r>
        <w:tab/>
        <w:t>Заседания Совета родителей (законных представителей) проводятся по мере необходимости не реже двух раз в год.</w:t>
      </w:r>
    </w:p>
    <w:sectPr w:rsidR="001F245E" w:rsidRPr="0016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7E"/>
    <w:rsid w:val="00161934"/>
    <w:rsid w:val="001A6048"/>
    <w:rsid w:val="003B6095"/>
    <w:rsid w:val="005D772C"/>
    <w:rsid w:val="00966623"/>
    <w:rsid w:val="00B0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2020-04-23T17:02:00Z</dcterms:created>
  <dcterms:modified xsi:type="dcterms:W3CDTF">2020-04-23T19:15:00Z</dcterms:modified>
</cp:coreProperties>
</file>